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D8D0B" w14:textId="77777777" w:rsidR="001D038F" w:rsidRDefault="001D038F"/>
    <w:p w14:paraId="6F35AB4E" w14:textId="4D492EC8" w:rsidR="007D73A8" w:rsidRPr="0059744D" w:rsidRDefault="00730949" w:rsidP="2EFDB44A">
      <w:pPr>
        <w:rPr>
          <w:rFonts w:ascii="Myriad Pro Light" w:eastAsia="myriad pro" w:hAnsi="Myriad Pro Light" w:cs="myriad pro"/>
          <w:b/>
          <w:bCs/>
        </w:rPr>
      </w:pPr>
      <w:r w:rsidRPr="0059744D">
        <w:rPr>
          <w:rFonts w:ascii="Myriad Pro Light" w:eastAsia="myriad pro" w:hAnsi="Myriad Pro Light" w:cs="myriad pro"/>
          <w:b/>
          <w:bCs/>
        </w:rPr>
        <w:t xml:space="preserve">READ ME FIRST: </w:t>
      </w:r>
      <w:r w:rsidR="001D038F" w:rsidRPr="0059744D">
        <w:rPr>
          <w:rFonts w:ascii="Myriad Pro Light" w:eastAsia="myriad pro" w:hAnsi="Myriad Pro Light" w:cs="myriad pro"/>
          <w:b/>
          <w:bCs/>
        </w:rPr>
        <w:t xml:space="preserve">Intro to </w:t>
      </w:r>
      <w:r w:rsidR="00F76702" w:rsidRPr="0059744D">
        <w:rPr>
          <w:rFonts w:ascii="Myriad Pro Light" w:eastAsia="myriad pro" w:hAnsi="Myriad Pro Light" w:cs="myriad pro"/>
          <w:b/>
          <w:bCs/>
        </w:rPr>
        <w:t>Teaching and Learning Resources to Prevent Identity-based Bullying</w:t>
      </w:r>
    </w:p>
    <w:p w14:paraId="6BDF5936" w14:textId="726E5284" w:rsidR="001D038F" w:rsidRPr="0059744D" w:rsidRDefault="001D038F" w:rsidP="2EFDB44A">
      <w:pPr>
        <w:jc w:val="center"/>
        <w:rPr>
          <w:rFonts w:ascii="Myriad Pro Light" w:eastAsia="myriad pro" w:hAnsi="Myriad Pro Light" w:cs="myriad pro"/>
          <w:b/>
          <w:bCs/>
        </w:rPr>
      </w:pPr>
    </w:p>
    <w:p w14:paraId="0ACC8010" w14:textId="7932787D" w:rsidR="00D0158E" w:rsidRPr="0059744D" w:rsidRDefault="005B1D7A" w:rsidP="2EFDB44A">
      <w:pPr>
        <w:rPr>
          <w:rFonts w:ascii="Myriad Pro Light" w:eastAsia="myriad pro" w:hAnsi="Myriad Pro Light" w:cs="myriad pro"/>
        </w:rPr>
      </w:pPr>
      <w:r w:rsidRPr="0059744D">
        <w:rPr>
          <w:rFonts w:ascii="Myriad Pro Light" w:eastAsia="myriad pro" w:hAnsi="Myriad Pro Light" w:cs="myriad pro"/>
        </w:rPr>
        <w:t>Dear Educator,</w:t>
      </w:r>
    </w:p>
    <w:p w14:paraId="6063D8B6" w14:textId="717DB5A0" w:rsidR="005B1D7A" w:rsidRPr="0059744D" w:rsidRDefault="005B1D7A" w:rsidP="2EFDB44A">
      <w:pPr>
        <w:rPr>
          <w:rFonts w:ascii="Myriad Pro Light" w:eastAsia="myriad pro" w:hAnsi="Myriad Pro Light" w:cs="myriad pro"/>
        </w:rPr>
      </w:pPr>
    </w:p>
    <w:p w14:paraId="002C2D9D" w14:textId="7C5AF0B3" w:rsidR="005B1D7A" w:rsidRPr="0059744D" w:rsidRDefault="005B1D7A" w:rsidP="2EFDB44A">
      <w:pPr>
        <w:rPr>
          <w:rFonts w:ascii="Myriad Pro Light" w:eastAsia="myriad pro" w:hAnsi="Myriad Pro Light" w:cs="myriad pro"/>
        </w:rPr>
      </w:pPr>
      <w:r w:rsidRPr="0059744D">
        <w:rPr>
          <w:rFonts w:ascii="Myriad Pro Light" w:eastAsia="myriad pro" w:hAnsi="Myriad Pro Light" w:cs="myriad pro"/>
        </w:rPr>
        <w:t xml:space="preserve">Thank you for your interest in our </w:t>
      </w:r>
      <w:r w:rsidRPr="0059744D">
        <w:rPr>
          <w:rFonts w:ascii="Myriad Pro Light" w:eastAsia="myriad pro" w:hAnsi="Myriad Pro Light" w:cs="myriad pro"/>
          <w:i/>
          <w:iCs/>
        </w:rPr>
        <w:t xml:space="preserve">Teaching and Learning Resources to Prevent Identity-based Bullying </w:t>
      </w:r>
      <w:r w:rsidRPr="0059744D">
        <w:rPr>
          <w:rFonts w:ascii="Myriad Pro Light" w:eastAsia="myriad pro" w:hAnsi="Myriad Pro Light" w:cs="myriad pro"/>
        </w:rPr>
        <w:t xml:space="preserve">toolkit! It is awesome that you are thinking of how to discuss this topic with your students. This READ ME FIRST </w:t>
      </w:r>
      <w:r w:rsidR="001D038F" w:rsidRPr="0059744D">
        <w:rPr>
          <w:rFonts w:ascii="Myriad Pro Light" w:eastAsia="myriad pro" w:hAnsi="Myriad Pro Light" w:cs="myriad pro"/>
        </w:rPr>
        <w:t xml:space="preserve">document is for </w:t>
      </w:r>
      <w:r w:rsidRPr="0059744D">
        <w:rPr>
          <w:rFonts w:ascii="Myriad Pro Light" w:eastAsia="myriad pro" w:hAnsi="Myriad Pro Light" w:cs="myriad pro"/>
        </w:rPr>
        <w:t>you to</w:t>
      </w:r>
      <w:r w:rsidR="001D038F" w:rsidRPr="0059744D">
        <w:rPr>
          <w:rFonts w:ascii="Myriad Pro Light" w:eastAsia="myriad pro" w:hAnsi="Myriad Pro Light" w:cs="myriad pro"/>
        </w:rPr>
        <w:t xml:space="preserve"> read </w:t>
      </w:r>
      <w:r w:rsidRPr="0059744D">
        <w:rPr>
          <w:rFonts w:ascii="Myriad Pro Light" w:eastAsia="myriad pro" w:hAnsi="Myriad Pro Light" w:cs="myriad pro"/>
        </w:rPr>
        <w:t>before viewing the resources, to give you background information on each available resource</w:t>
      </w:r>
      <w:r w:rsidR="001D038F" w:rsidRPr="0059744D">
        <w:rPr>
          <w:rFonts w:ascii="Myriad Pro Light" w:eastAsia="myriad pro" w:hAnsi="Myriad Pro Light" w:cs="myriad pro"/>
        </w:rPr>
        <w:t>.</w:t>
      </w:r>
      <w:r w:rsidR="00C971F5" w:rsidRPr="0059744D">
        <w:rPr>
          <w:rFonts w:ascii="Myriad Pro Light" w:eastAsia="myriad pro" w:hAnsi="Myriad Pro Light" w:cs="myriad pro"/>
        </w:rPr>
        <w:t xml:space="preserve"> </w:t>
      </w:r>
    </w:p>
    <w:p w14:paraId="55442852" w14:textId="77777777" w:rsidR="005B1D7A" w:rsidRPr="0059744D" w:rsidRDefault="005B1D7A" w:rsidP="2EFDB44A">
      <w:pPr>
        <w:rPr>
          <w:rFonts w:ascii="Myriad Pro Light" w:eastAsia="myriad pro" w:hAnsi="Myriad Pro Light" w:cs="myriad pro"/>
        </w:rPr>
      </w:pPr>
    </w:p>
    <w:p w14:paraId="3D42D58F" w14:textId="1FE5A7A3" w:rsidR="00C971F5" w:rsidRPr="0059744D" w:rsidRDefault="005B1D7A" w:rsidP="2EFDB44A">
      <w:pPr>
        <w:rPr>
          <w:rFonts w:ascii="Myriad Pro Light" w:eastAsia="myriad pro" w:hAnsi="Myriad Pro Light" w:cs="myriad pro"/>
        </w:rPr>
      </w:pPr>
      <w:r w:rsidRPr="0059744D">
        <w:rPr>
          <w:rFonts w:ascii="Myriad Pro Light" w:eastAsia="myriad pro" w:hAnsi="Myriad Pro Light" w:cs="myriad pro"/>
        </w:rPr>
        <w:t>In this toolkit, w</w:t>
      </w:r>
      <w:r w:rsidR="009C459D" w:rsidRPr="0059744D">
        <w:rPr>
          <w:rFonts w:ascii="Myriad Pro Light" w:eastAsia="myriad pro" w:hAnsi="Myriad Pro Light" w:cs="myriad pro"/>
        </w:rPr>
        <w:t>e have created</w:t>
      </w:r>
      <w:r w:rsidR="001D038F" w:rsidRPr="0059744D">
        <w:rPr>
          <w:rFonts w:ascii="Myriad Pro Light" w:eastAsia="myriad pro" w:hAnsi="Myriad Pro Light" w:cs="myriad pro"/>
        </w:rPr>
        <w:t xml:space="preserve"> </w:t>
      </w:r>
      <w:r w:rsidRPr="0059744D">
        <w:rPr>
          <w:rFonts w:ascii="Myriad Pro Light" w:eastAsia="myriad pro" w:hAnsi="Myriad Pro Light" w:cs="myriad pro"/>
        </w:rPr>
        <w:t xml:space="preserve">5 key </w:t>
      </w:r>
      <w:r w:rsidR="00C971F5" w:rsidRPr="0059744D">
        <w:rPr>
          <w:rFonts w:ascii="Myriad Pro Light" w:eastAsia="myriad pro" w:hAnsi="Myriad Pro Light" w:cs="myriad pro"/>
        </w:rPr>
        <w:t xml:space="preserve">resources for educators. </w:t>
      </w:r>
      <w:r w:rsidR="009C459D" w:rsidRPr="0059744D">
        <w:rPr>
          <w:rFonts w:ascii="Myriad Pro Light" w:eastAsia="myriad pro" w:hAnsi="Myriad Pro Light" w:cs="myriad pro"/>
        </w:rPr>
        <w:t>Because these resources build on each other, w</w:t>
      </w:r>
      <w:r w:rsidR="00C971F5" w:rsidRPr="0059744D">
        <w:rPr>
          <w:rFonts w:ascii="Myriad Pro Light" w:eastAsia="myriad pro" w:hAnsi="Myriad Pro Light" w:cs="myriad pro"/>
        </w:rPr>
        <w:t>e strongly recommend using the resources in the following order:</w:t>
      </w:r>
    </w:p>
    <w:p w14:paraId="67A6ED47" w14:textId="77777777" w:rsidR="00C971F5" w:rsidRPr="0059744D" w:rsidRDefault="00C971F5" w:rsidP="2EFDB44A">
      <w:pPr>
        <w:rPr>
          <w:rFonts w:ascii="Myriad Pro Light" w:eastAsia="myriad pro" w:hAnsi="Myriad Pro Light" w:cs="myriad pro"/>
        </w:rPr>
      </w:pPr>
    </w:p>
    <w:p w14:paraId="77554941" w14:textId="67226226" w:rsidR="00C971F5" w:rsidRPr="00804C2C" w:rsidRDefault="00C971F5" w:rsidP="2EFDB44A">
      <w:pPr>
        <w:pStyle w:val="ListParagraph"/>
        <w:numPr>
          <w:ilvl w:val="0"/>
          <w:numId w:val="1"/>
        </w:numPr>
        <w:rPr>
          <w:rFonts w:ascii="Myriad Pro Light" w:eastAsia="myriad pro" w:hAnsi="Myriad Pro Light" w:cs="myriad pro"/>
          <w:b/>
          <w:bCs/>
          <w:i/>
          <w:iCs/>
        </w:rPr>
      </w:pPr>
      <w:r w:rsidRPr="00804C2C">
        <w:rPr>
          <w:rFonts w:ascii="Myriad Pro Light" w:eastAsia="myriad pro" w:hAnsi="Myriad Pro Light" w:cs="myriad pro"/>
          <w:b/>
          <w:bCs/>
          <w:i/>
          <w:iCs/>
        </w:rPr>
        <w:t>Power, Privilege, Oppression, and Intersectionality</w:t>
      </w:r>
    </w:p>
    <w:p w14:paraId="782EAE11" w14:textId="2C8AFFF2" w:rsidR="00766DC3" w:rsidRDefault="00DD0AE3" w:rsidP="001A6F10">
      <w:pPr>
        <w:pStyle w:val="ListParagraph"/>
        <w:numPr>
          <w:ilvl w:val="1"/>
          <w:numId w:val="1"/>
        </w:numPr>
        <w:rPr>
          <w:rFonts w:ascii="Myriad Pro Light" w:eastAsia="myriad pro" w:hAnsi="Myriad Pro Light" w:cs="myriad pro"/>
          <w:i/>
          <w:iCs/>
        </w:rPr>
      </w:pPr>
      <w:hyperlink r:id="rId10" w:history="1">
        <w:r w:rsidR="00C07A31">
          <w:rPr>
            <w:rStyle w:val="Hyperlink"/>
            <w:rFonts w:ascii="Myriad Pro Light" w:eastAsia="myriad pro" w:hAnsi="Myriad Pro Light" w:cs="myriad pro"/>
            <w:i/>
            <w:iCs/>
          </w:rPr>
          <w:t>Additional</w:t>
        </w:r>
        <w:r w:rsidR="00766DC3" w:rsidRPr="00C7233D">
          <w:rPr>
            <w:rStyle w:val="Hyperlink"/>
            <w:rFonts w:ascii="Myriad Pro Light" w:eastAsia="myriad pro" w:hAnsi="Myriad Pro Light" w:cs="myriad pro"/>
            <w:i/>
            <w:iCs/>
          </w:rPr>
          <w:t xml:space="preserve"> video</w:t>
        </w:r>
      </w:hyperlink>
    </w:p>
    <w:p w14:paraId="2D1C3F6C" w14:textId="36DC52D7" w:rsidR="001A6F10" w:rsidRDefault="00DD0AE3" w:rsidP="001A6F10">
      <w:pPr>
        <w:pStyle w:val="ListParagraph"/>
        <w:numPr>
          <w:ilvl w:val="1"/>
          <w:numId w:val="1"/>
        </w:numPr>
        <w:rPr>
          <w:rFonts w:ascii="Myriad Pro Light" w:eastAsia="myriad pro" w:hAnsi="Myriad Pro Light" w:cs="myriad pro"/>
          <w:i/>
          <w:iCs/>
        </w:rPr>
      </w:pPr>
      <w:hyperlink r:id="rId11" w:history="1">
        <w:r w:rsidR="001A6F10" w:rsidRPr="007C0A75">
          <w:rPr>
            <w:rStyle w:val="Hyperlink"/>
            <w:rFonts w:ascii="Myriad Pro Light" w:eastAsia="myriad pro" w:hAnsi="Myriad Pro Light" w:cs="myriad pro"/>
            <w:i/>
            <w:iCs/>
          </w:rPr>
          <w:t>Recording</w:t>
        </w:r>
      </w:hyperlink>
    </w:p>
    <w:p w14:paraId="4222D9E5" w14:textId="7FD452F1" w:rsidR="001A6F10" w:rsidRDefault="00DD0AE3" w:rsidP="001A6F10">
      <w:pPr>
        <w:pStyle w:val="ListParagraph"/>
        <w:numPr>
          <w:ilvl w:val="1"/>
          <w:numId w:val="1"/>
        </w:numPr>
        <w:rPr>
          <w:rFonts w:ascii="Myriad Pro Light" w:eastAsia="myriad pro" w:hAnsi="Myriad Pro Light" w:cs="myriad pro"/>
          <w:i/>
          <w:iCs/>
        </w:rPr>
      </w:pPr>
      <w:hyperlink r:id="rId12" w:history="1">
        <w:r w:rsidR="001A6F10" w:rsidRPr="007C0A75">
          <w:rPr>
            <w:rStyle w:val="Hyperlink"/>
            <w:rFonts w:ascii="Myriad Pro Light" w:eastAsia="myriad pro" w:hAnsi="Myriad Pro Light" w:cs="myriad pro"/>
            <w:i/>
            <w:iCs/>
          </w:rPr>
          <w:t>Power Point</w:t>
        </w:r>
      </w:hyperlink>
    </w:p>
    <w:p w14:paraId="0FA52A49" w14:textId="77777777" w:rsidR="007C0A75" w:rsidRPr="0059744D" w:rsidRDefault="00DD0AE3" w:rsidP="007C0A75">
      <w:pPr>
        <w:pStyle w:val="ListParagraph"/>
        <w:numPr>
          <w:ilvl w:val="1"/>
          <w:numId w:val="1"/>
        </w:numPr>
        <w:rPr>
          <w:rFonts w:ascii="Myriad Pro Light" w:eastAsia="myriad pro" w:hAnsi="Myriad Pro Light" w:cs="myriad pro"/>
          <w:i/>
          <w:iCs/>
        </w:rPr>
      </w:pPr>
      <w:hyperlink r:id="rId13" w:history="1">
        <w:r w:rsidR="007C0A75" w:rsidRPr="007C0A75">
          <w:rPr>
            <w:rStyle w:val="Hyperlink"/>
            <w:rFonts w:ascii="Myriad Pro Light" w:eastAsia="myriad pro" w:hAnsi="Myriad Pro Light" w:cs="myriad pro"/>
            <w:i/>
            <w:iCs/>
          </w:rPr>
          <w:t>Script</w:t>
        </w:r>
      </w:hyperlink>
    </w:p>
    <w:p w14:paraId="5AB373A5" w14:textId="17EEE721" w:rsidR="001A6F10" w:rsidRDefault="00DD0AE3" w:rsidP="001A6F10">
      <w:pPr>
        <w:pStyle w:val="ListParagraph"/>
        <w:numPr>
          <w:ilvl w:val="1"/>
          <w:numId w:val="1"/>
        </w:numPr>
        <w:rPr>
          <w:rFonts w:ascii="Myriad Pro Light" w:eastAsia="myriad pro" w:hAnsi="Myriad Pro Light" w:cs="myriad pro"/>
          <w:i/>
          <w:iCs/>
        </w:rPr>
      </w:pPr>
      <w:hyperlink r:id="rId14" w:history="1">
        <w:r w:rsidR="001A6F10" w:rsidRPr="007C0A75">
          <w:rPr>
            <w:rStyle w:val="Hyperlink"/>
            <w:rFonts w:ascii="Myriad Pro Light" w:eastAsia="myriad pro" w:hAnsi="Myriad Pro Light" w:cs="myriad pro"/>
            <w:i/>
            <w:iCs/>
          </w:rPr>
          <w:t>Discussion Guide</w:t>
        </w:r>
      </w:hyperlink>
    </w:p>
    <w:p w14:paraId="5C76DBA9" w14:textId="063BE513" w:rsidR="00C971F5" w:rsidRPr="00804C2C" w:rsidRDefault="00C971F5" w:rsidP="2EFDB44A">
      <w:pPr>
        <w:pStyle w:val="ListParagraph"/>
        <w:numPr>
          <w:ilvl w:val="0"/>
          <w:numId w:val="1"/>
        </w:numPr>
        <w:rPr>
          <w:rFonts w:ascii="Myriad Pro Light" w:eastAsia="myriad pro" w:hAnsi="Myriad Pro Light" w:cs="myriad pro"/>
          <w:b/>
          <w:bCs/>
          <w:i/>
          <w:iCs/>
        </w:rPr>
      </w:pPr>
      <w:r w:rsidRPr="00804C2C">
        <w:rPr>
          <w:rFonts w:ascii="Myriad Pro Light" w:eastAsia="myriad pro" w:hAnsi="Myriad Pro Light" w:cs="myriad pro"/>
          <w:b/>
          <w:bCs/>
          <w:i/>
          <w:iCs/>
        </w:rPr>
        <w:t>Development of Power</w:t>
      </w:r>
    </w:p>
    <w:p w14:paraId="40FE6EB7" w14:textId="53EB4964" w:rsidR="00766DC3" w:rsidRDefault="00DD0AE3" w:rsidP="00766DC3">
      <w:pPr>
        <w:pStyle w:val="ListParagraph"/>
        <w:numPr>
          <w:ilvl w:val="1"/>
          <w:numId w:val="1"/>
        </w:numPr>
        <w:rPr>
          <w:rFonts w:ascii="Myriad Pro Light" w:eastAsia="myriad pro" w:hAnsi="Myriad Pro Light" w:cs="myriad pro"/>
          <w:i/>
          <w:iCs/>
        </w:rPr>
      </w:pPr>
      <w:hyperlink r:id="rId15" w:history="1">
        <w:r w:rsidR="00766DC3" w:rsidRPr="007C0A75">
          <w:rPr>
            <w:rStyle w:val="Hyperlink"/>
            <w:rFonts w:ascii="Myriad Pro Light" w:eastAsia="myriad pro" w:hAnsi="Myriad Pro Light" w:cs="myriad pro"/>
            <w:i/>
            <w:iCs/>
          </w:rPr>
          <w:t>Recording</w:t>
        </w:r>
      </w:hyperlink>
    </w:p>
    <w:p w14:paraId="7BEA4469" w14:textId="029465DB" w:rsidR="00766DC3" w:rsidRDefault="00DD0AE3" w:rsidP="00766DC3">
      <w:pPr>
        <w:pStyle w:val="ListParagraph"/>
        <w:numPr>
          <w:ilvl w:val="1"/>
          <w:numId w:val="1"/>
        </w:numPr>
        <w:rPr>
          <w:rFonts w:ascii="Myriad Pro Light" w:eastAsia="myriad pro" w:hAnsi="Myriad Pro Light" w:cs="myriad pro"/>
          <w:i/>
          <w:iCs/>
        </w:rPr>
      </w:pPr>
      <w:hyperlink r:id="rId16" w:history="1">
        <w:r w:rsidR="00766DC3" w:rsidRPr="007C0A75">
          <w:rPr>
            <w:rStyle w:val="Hyperlink"/>
            <w:rFonts w:ascii="Myriad Pro Light" w:eastAsia="myriad pro" w:hAnsi="Myriad Pro Light" w:cs="myriad pro"/>
            <w:i/>
            <w:iCs/>
          </w:rPr>
          <w:t>Power Point</w:t>
        </w:r>
      </w:hyperlink>
    </w:p>
    <w:p w14:paraId="2EC28DEA" w14:textId="71F42F80" w:rsidR="007C0A75" w:rsidRPr="0059744D" w:rsidRDefault="00DD0AE3" w:rsidP="007C0A75">
      <w:pPr>
        <w:pStyle w:val="ListParagraph"/>
        <w:numPr>
          <w:ilvl w:val="1"/>
          <w:numId w:val="1"/>
        </w:numPr>
        <w:rPr>
          <w:rFonts w:ascii="Myriad Pro Light" w:eastAsia="myriad pro" w:hAnsi="Myriad Pro Light" w:cs="myriad pro"/>
          <w:i/>
          <w:iCs/>
        </w:rPr>
      </w:pPr>
      <w:hyperlink r:id="rId17" w:history="1">
        <w:r w:rsidR="007C0A75" w:rsidRPr="007C0A75">
          <w:rPr>
            <w:rStyle w:val="Hyperlink"/>
            <w:rFonts w:ascii="Myriad Pro Light" w:eastAsia="myriad pro" w:hAnsi="Myriad Pro Light" w:cs="myriad pro"/>
            <w:i/>
            <w:iCs/>
          </w:rPr>
          <w:t>Script</w:t>
        </w:r>
      </w:hyperlink>
    </w:p>
    <w:p w14:paraId="654F597E" w14:textId="57207C9A" w:rsidR="00766DC3" w:rsidRDefault="00DD0AE3" w:rsidP="00766DC3">
      <w:pPr>
        <w:pStyle w:val="ListParagraph"/>
        <w:numPr>
          <w:ilvl w:val="1"/>
          <w:numId w:val="1"/>
        </w:numPr>
        <w:rPr>
          <w:rFonts w:ascii="Myriad Pro Light" w:eastAsia="myriad pro" w:hAnsi="Myriad Pro Light" w:cs="myriad pro"/>
          <w:i/>
          <w:iCs/>
        </w:rPr>
      </w:pPr>
      <w:hyperlink r:id="rId18" w:history="1">
        <w:r w:rsidR="00766DC3" w:rsidRPr="007C0A75">
          <w:rPr>
            <w:rStyle w:val="Hyperlink"/>
            <w:rFonts w:ascii="Myriad Pro Light" w:eastAsia="myriad pro" w:hAnsi="Myriad Pro Light" w:cs="myriad pro"/>
            <w:i/>
            <w:iCs/>
          </w:rPr>
          <w:t>Discussion Guide</w:t>
        </w:r>
      </w:hyperlink>
    </w:p>
    <w:p w14:paraId="639FB911" w14:textId="34AE0ED8" w:rsidR="00C971F5" w:rsidRPr="00804C2C" w:rsidRDefault="00C971F5" w:rsidP="2EFDB44A">
      <w:pPr>
        <w:pStyle w:val="ListParagraph"/>
        <w:numPr>
          <w:ilvl w:val="0"/>
          <w:numId w:val="1"/>
        </w:numPr>
        <w:rPr>
          <w:rFonts w:ascii="Myriad Pro Light" w:eastAsia="myriad pro" w:hAnsi="Myriad Pro Light" w:cs="myriad pro"/>
          <w:b/>
          <w:bCs/>
          <w:i/>
          <w:iCs/>
        </w:rPr>
      </w:pPr>
      <w:r w:rsidRPr="00804C2C">
        <w:rPr>
          <w:rFonts w:ascii="Myriad Pro Light" w:eastAsia="myriad pro" w:hAnsi="Myriad Pro Light" w:cs="myriad pro"/>
          <w:b/>
          <w:bCs/>
          <w:i/>
          <w:iCs/>
        </w:rPr>
        <w:t>Peer Structures</w:t>
      </w:r>
    </w:p>
    <w:p w14:paraId="7CFADF37" w14:textId="3C36E5F1" w:rsidR="00766DC3" w:rsidRDefault="00DD0AE3" w:rsidP="00766DC3">
      <w:pPr>
        <w:pStyle w:val="ListParagraph"/>
        <w:numPr>
          <w:ilvl w:val="1"/>
          <w:numId w:val="1"/>
        </w:numPr>
        <w:rPr>
          <w:rFonts w:ascii="Myriad Pro Light" w:eastAsia="myriad pro" w:hAnsi="Myriad Pro Light" w:cs="myriad pro"/>
          <w:i/>
          <w:iCs/>
        </w:rPr>
      </w:pPr>
      <w:hyperlink r:id="rId19" w:history="1">
        <w:r w:rsidR="00766DC3" w:rsidRPr="007C0A75">
          <w:rPr>
            <w:rStyle w:val="Hyperlink"/>
            <w:rFonts w:ascii="Myriad Pro Light" w:eastAsia="myriad pro" w:hAnsi="Myriad Pro Light" w:cs="myriad pro"/>
            <w:i/>
            <w:iCs/>
          </w:rPr>
          <w:t>Recording</w:t>
        </w:r>
      </w:hyperlink>
    </w:p>
    <w:p w14:paraId="3F524BAC" w14:textId="34E582D6" w:rsidR="00766DC3" w:rsidRDefault="00DD0AE3" w:rsidP="00766DC3">
      <w:pPr>
        <w:pStyle w:val="ListParagraph"/>
        <w:numPr>
          <w:ilvl w:val="1"/>
          <w:numId w:val="1"/>
        </w:numPr>
        <w:rPr>
          <w:rFonts w:ascii="Myriad Pro Light" w:eastAsia="myriad pro" w:hAnsi="Myriad Pro Light" w:cs="myriad pro"/>
          <w:i/>
          <w:iCs/>
        </w:rPr>
      </w:pPr>
      <w:hyperlink r:id="rId20" w:history="1">
        <w:r w:rsidR="00766DC3" w:rsidRPr="007C0A75">
          <w:rPr>
            <w:rStyle w:val="Hyperlink"/>
            <w:rFonts w:ascii="Myriad Pro Light" w:eastAsia="myriad pro" w:hAnsi="Myriad Pro Light" w:cs="myriad pro"/>
            <w:i/>
            <w:iCs/>
          </w:rPr>
          <w:t>Power Point</w:t>
        </w:r>
      </w:hyperlink>
    </w:p>
    <w:p w14:paraId="04DF6509" w14:textId="77FDE1EF" w:rsidR="007C0A75" w:rsidRPr="0059744D" w:rsidRDefault="00DD0AE3" w:rsidP="007C0A75">
      <w:pPr>
        <w:pStyle w:val="ListParagraph"/>
        <w:numPr>
          <w:ilvl w:val="1"/>
          <w:numId w:val="1"/>
        </w:numPr>
        <w:rPr>
          <w:rFonts w:ascii="Myriad Pro Light" w:eastAsia="myriad pro" w:hAnsi="Myriad Pro Light" w:cs="myriad pro"/>
          <w:i/>
          <w:iCs/>
        </w:rPr>
      </w:pPr>
      <w:hyperlink r:id="rId21" w:history="1">
        <w:r w:rsidR="007C0A75" w:rsidRPr="007C0A75">
          <w:rPr>
            <w:rStyle w:val="Hyperlink"/>
            <w:rFonts w:ascii="Myriad Pro Light" w:eastAsia="myriad pro" w:hAnsi="Myriad Pro Light" w:cs="myriad pro"/>
            <w:i/>
            <w:iCs/>
          </w:rPr>
          <w:t>Script</w:t>
        </w:r>
      </w:hyperlink>
    </w:p>
    <w:p w14:paraId="532DE7B7" w14:textId="695A9D48" w:rsidR="00766DC3" w:rsidRDefault="00DD0AE3" w:rsidP="00766DC3">
      <w:pPr>
        <w:pStyle w:val="ListParagraph"/>
        <w:numPr>
          <w:ilvl w:val="1"/>
          <w:numId w:val="1"/>
        </w:numPr>
        <w:rPr>
          <w:rFonts w:ascii="Myriad Pro Light" w:eastAsia="myriad pro" w:hAnsi="Myriad Pro Light" w:cs="myriad pro"/>
          <w:i/>
          <w:iCs/>
        </w:rPr>
      </w:pPr>
      <w:hyperlink r:id="rId22" w:history="1">
        <w:r w:rsidR="00766DC3" w:rsidRPr="007C0A75">
          <w:rPr>
            <w:rStyle w:val="Hyperlink"/>
            <w:rFonts w:ascii="Myriad Pro Light" w:eastAsia="myriad pro" w:hAnsi="Myriad Pro Light" w:cs="myriad pro"/>
            <w:i/>
            <w:iCs/>
          </w:rPr>
          <w:t>Discussion Guide</w:t>
        </w:r>
      </w:hyperlink>
    </w:p>
    <w:p w14:paraId="018BAAE7" w14:textId="7F747FCB" w:rsidR="00C971F5" w:rsidRPr="00804C2C" w:rsidRDefault="00C971F5" w:rsidP="2EFDB44A">
      <w:pPr>
        <w:pStyle w:val="ListParagraph"/>
        <w:numPr>
          <w:ilvl w:val="0"/>
          <w:numId w:val="1"/>
        </w:numPr>
        <w:rPr>
          <w:rFonts w:ascii="Myriad Pro Light" w:eastAsia="myriad pro" w:hAnsi="Myriad Pro Light" w:cs="myriad pro"/>
          <w:b/>
          <w:bCs/>
          <w:i/>
          <w:iCs/>
        </w:rPr>
      </w:pPr>
      <w:r w:rsidRPr="00804C2C">
        <w:rPr>
          <w:rFonts w:ascii="Myriad Pro Light" w:eastAsia="myriad pro" w:hAnsi="Myriad Pro Light" w:cs="myriad pro"/>
          <w:b/>
          <w:bCs/>
          <w:i/>
          <w:iCs/>
        </w:rPr>
        <w:t>Peers as Allies</w:t>
      </w:r>
    </w:p>
    <w:p w14:paraId="3FE03FCA" w14:textId="00EA1EF7" w:rsidR="00766DC3" w:rsidRDefault="00DD0AE3" w:rsidP="00766DC3">
      <w:pPr>
        <w:pStyle w:val="ListParagraph"/>
        <w:numPr>
          <w:ilvl w:val="1"/>
          <w:numId w:val="1"/>
        </w:numPr>
        <w:rPr>
          <w:rFonts w:ascii="Myriad Pro Light" w:eastAsia="myriad pro" w:hAnsi="Myriad Pro Light" w:cs="myriad pro"/>
          <w:i/>
          <w:iCs/>
        </w:rPr>
      </w:pPr>
      <w:hyperlink r:id="rId23" w:history="1">
        <w:r w:rsidR="00766DC3" w:rsidRPr="007C0A75">
          <w:rPr>
            <w:rStyle w:val="Hyperlink"/>
            <w:rFonts w:ascii="Myriad Pro Light" w:eastAsia="myriad pro" w:hAnsi="Myriad Pro Light" w:cs="myriad pro"/>
            <w:i/>
            <w:iCs/>
          </w:rPr>
          <w:t>Recording</w:t>
        </w:r>
      </w:hyperlink>
    </w:p>
    <w:p w14:paraId="18FBEE5E" w14:textId="00EB804C" w:rsidR="00766DC3" w:rsidRDefault="00DD0AE3" w:rsidP="00766DC3">
      <w:pPr>
        <w:pStyle w:val="ListParagraph"/>
        <w:numPr>
          <w:ilvl w:val="1"/>
          <w:numId w:val="1"/>
        </w:numPr>
        <w:rPr>
          <w:rFonts w:ascii="Myriad Pro Light" w:eastAsia="myriad pro" w:hAnsi="Myriad Pro Light" w:cs="myriad pro"/>
          <w:i/>
          <w:iCs/>
        </w:rPr>
      </w:pPr>
      <w:hyperlink r:id="rId24" w:history="1">
        <w:r w:rsidR="00766DC3" w:rsidRPr="007C0A75">
          <w:rPr>
            <w:rStyle w:val="Hyperlink"/>
            <w:rFonts w:ascii="Myriad Pro Light" w:eastAsia="myriad pro" w:hAnsi="Myriad Pro Light" w:cs="myriad pro"/>
            <w:i/>
            <w:iCs/>
          </w:rPr>
          <w:t>Power Point</w:t>
        </w:r>
      </w:hyperlink>
    </w:p>
    <w:p w14:paraId="38336340" w14:textId="47A42A38" w:rsidR="007C0A75" w:rsidRPr="0059744D" w:rsidRDefault="00DD0AE3" w:rsidP="007C0A75">
      <w:pPr>
        <w:pStyle w:val="ListParagraph"/>
        <w:numPr>
          <w:ilvl w:val="1"/>
          <w:numId w:val="1"/>
        </w:numPr>
        <w:rPr>
          <w:rFonts w:ascii="Myriad Pro Light" w:eastAsia="myriad pro" w:hAnsi="Myriad Pro Light" w:cs="myriad pro"/>
          <w:i/>
          <w:iCs/>
        </w:rPr>
      </w:pPr>
      <w:hyperlink r:id="rId25" w:history="1">
        <w:r w:rsidR="007C0A75" w:rsidRPr="007C0A75">
          <w:rPr>
            <w:rStyle w:val="Hyperlink"/>
            <w:rFonts w:ascii="Myriad Pro Light" w:eastAsia="myriad pro" w:hAnsi="Myriad Pro Light" w:cs="myriad pro"/>
            <w:i/>
            <w:iCs/>
          </w:rPr>
          <w:t>Script</w:t>
        </w:r>
      </w:hyperlink>
    </w:p>
    <w:p w14:paraId="13F458A7" w14:textId="3613A3F6" w:rsidR="00766DC3" w:rsidRDefault="00DD0AE3" w:rsidP="00766DC3">
      <w:pPr>
        <w:pStyle w:val="ListParagraph"/>
        <w:numPr>
          <w:ilvl w:val="1"/>
          <w:numId w:val="1"/>
        </w:numPr>
        <w:rPr>
          <w:rFonts w:ascii="Myriad Pro Light" w:eastAsia="myriad pro" w:hAnsi="Myriad Pro Light" w:cs="myriad pro"/>
          <w:i/>
          <w:iCs/>
        </w:rPr>
      </w:pPr>
      <w:hyperlink r:id="rId26" w:history="1">
        <w:r w:rsidR="00766DC3" w:rsidRPr="00A625EC">
          <w:rPr>
            <w:rStyle w:val="Hyperlink"/>
            <w:rFonts w:ascii="Myriad Pro Light" w:eastAsia="myriad pro" w:hAnsi="Myriad Pro Light" w:cs="myriad pro"/>
            <w:i/>
            <w:iCs/>
          </w:rPr>
          <w:t>Discussion Guide</w:t>
        </w:r>
      </w:hyperlink>
    </w:p>
    <w:p w14:paraId="66281EB5" w14:textId="4BD1C8FB" w:rsidR="00C971F5" w:rsidRPr="00804C2C" w:rsidRDefault="00C971F5" w:rsidP="2EFDB44A">
      <w:pPr>
        <w:pStyle w:val="ListParagraph"/>
        <w:numPr>
          <w:ilvl w:val="0"/>
          <w:numId w:val="1"/>
        </w:numPr>
        <w:rPr>
          <w:rFonts w:ascii="Myriad Pro Light" w:eastAsia="myriad pro" w:hAnsi="Myriad Pro Light" w:cs="myriad pro"/>
          <w:b/>
          <w:bCs/>
          <w:i/>
          <w:iCs/>
        </w:rPr>
      </w:pPr>
      <w:r w:rsidRPr="00804C2C">
        <w:rPr>
          <w:rFonts w:ascii="Myriad Pro Light" w:eastAsia="myriad pro" w:hAnsi="Myriad Pro Light" w:cs="myriad pro"/>
          <w:b/>
          <w:bCs/>
          <w:i/>
          <w:iCs/>
        </w:rPr>
        <w:t>Bias</w:t>
      </w:r>
    </w:p>
    <w:p w14:paraId="1A2E9D92" w14:textId="721C2143" w:rsidR="00766DC3" w:rsidRDefault="00DD0AE3" w:rsidP="00766DC3">
      <w:pPr>
        <w:pStyle w:val="ListParagraph"/>
        <w:numPr>
          <w:ilvl w:val="1"/>
          <w:numId w:val="1"/>
        </w:numPr>
        <w:rPr>
          <w:rFonts w:ascii="Myriad Pro Light" w:eastAsia="myriad pro" w:hAnsi="Myriad Pro Light" w:cs="myriad pro"/>
          <w:i/>
          <w:iCs/>
        </w:rPr>
      </w:pPr>
      <w:hyperlink r:id="rId27" w:history="1">
        <w:r w:rsidR="00766DC3" w:rsidRPr="00A625EC">
          <w:rPr>
            <w:rStyle w:val="Hyperlink"/>
            <w:rFonts w:ascii="Myriad Pro Light" w:eastAsia="myriad pro" w:hAnsi="Myriad Pro Light" w:cs="myriad pro"/>
            <w:i/>
            <w:iCs/>
          </w:rPr>
          <w:t>Recording</w:t>
        </w:r>
      </w:hyperlink>
    </w:p>
    <w:p w14:paraId="095FA6E2" w14:textId="479B136D" w:rsidR="00766DC3" w:rsidRDefault="00DD0AE3" w:rsidP="00766DC3">
      <w:pPr>
        <w:pStyle w:val="ListParagraph"/>
        <w:numPr>
          <w:ilvl w:val="1"/>
          <w:numId w:val="1"/>
        </w:numPr>
        <w:rPr>
          <w:rFonts w:ascii="Myriad Pro Light" w:eastAsia="myriad pro" w:hAnsi="Myriad Pro Light" w:cs="myriad pro"/>
          <w:i/>
          <w:iCs/>
        </w:rPr>
      </w:pPr>
      <w:hyperlink r:id="rId28" w:history="1">
        <w:r w:rsidR="00766DC3" w:rsidRPr="00A625EC">
          <w:rPr>
            <w:rStyle w:val="Hyperlink"/>
            <w:rFonts w:ascii="Myriad Pro Light" w:eastAsia="myriad pro" w:hAnsi="Myriad Pro Light" w:cs="myriad pro"/>
            <w:i/>
            <w:iCs/>
          </w:rPr>
          <w:t>Power Point</w:t>
        </w:r>
      </w:hyperlink>
    </w:p>
    <w:p w14:paraId="52C496E9" w14:textId="11CB92C0" w:rsidR="007C0A75" w:rsidRPr="0059744D" w:rsidRDefault="00DD0AE3" w:rsidP="007C0A75">
      <w:pPr>
        <w:pStyle w:val="ListParagraph"/>
        <w:numPr>
          <w:ilvl w:val="1"/>
          <w:numId w:val="1"/>
        </w:numPr>
        <w:rPr>
          <w:rFonts w:ascii="Myriad Pro Light" w:eastAsia="myriad pro" w:hAnsi="Myriad Pro Light" w:cs="myriad pro"/>
          <w:i/>
          <w:iCs/>
        </w:rPr>
      </w:pPr>
      <w:hyperlink r:id="rId29" w:history="1">
        <w:r w:rsidR="007C0A75" w:rsidRPr="00A625EC">
          <w:rPr>
            <w:rStyle w:val="Hyperlink"/>
            <w:rFonts w:ascii="Myriad Pro Light" w:eastAsia="myriad pro" w:hAnsi="Myriad Pro Light" w:cs="myriad pro"/>
            <w:i/>
            <w:iCs/>
          </w:rPr>
          <w:t>Script</w:t>
        </w:r>
      </w:hyperlink>
    </w:p>
    <w:p w14:paraId="3591F276" w14:textId="287F387A" w:rsidR="00766DC3" w:rsidRDefault="00DD0AE3" w:rsidP="00766DC3">
      <w:pPr>
        <w:pStyle w:val="ListParagraph"/>
        <w:numPr>
          <w:ilvl w:val="1"/>
          <w:numId w:val="1"/>
        </w:numPr>
        <w:rPr>
          <w:rFonts w:ascii="Myriad Pro Light" w:eastAsia="myriad pro" w:hAnsi="Myriad Pro Light" w:cs="myriad pro"/>
          <w:i/>
          <w:iCs/>
        </w:rPr>
      </w:pPr>
      <w:hyperlink r:id="rId30" w:history="1">
        <w:r w:rsidR="00766DC3" w:rsidRPr="00A625EC">
          <w:rPr>
            <w:rStyle w:val="Hyperlink"/>
            <w:rFonts w:ascii="Myriad Pro Light" w:eastAsia="myriad pro" w:hAnsi="Myriad Pro Light" w:cs="myriad pro"/>
            <w:i/>
            <w:iCs/>
          </w:rPr>
          <w:t>Discussion Guide</w:t>
        </w:r>
      </w:hyperlink>
    </w:p>
    <w:p w14:paraId="410A9A76" w14:textId="49F31D00" w:rsidR="002433D7" w:rsidRPr="0059744D" w:rsidRDefault="002433D7" w:rsidP="2EFDB44A">
      <w:pPr>
        <w:rPr>
          <w:rFonts w:ascii="Myriad Pro Light" w:eastAsia="myriad pro" w:hAnsi="Myriad Pro Light" w:cs="myriad pro"/>
        </w:rPr>
      </w:pPr>
      <w:r w:rsidRPr="0059744D">
        <w:rPr>
          <w:rFonts w:ascii="Myriad Pro Light" w:eastAsia="myriad pro" w:hAnsi="Myriad Pro Light" w:cs="myriad pro"/>
        </w:rPr>
        <w:lastRenderedPageBreak/>
        <w:t xml:space="preserve">Each resource contains </w:t>
      </w:r>
      <w:r w:rsidR="001A6F10" w:rsidRPr="001A6F10">
        <w:rPr>
          <w:rFonts w:ascii="Myriad Pro Light" w:eastAsia="myriad pro" w:hAnsi="Myriad Pro Light" w:cs="myriad pro"/>
        </w:rPr>
        <w:t>four</w:t>
      </w:r>
      <w:r w:rsidRPr="0059744D">
        <w:rPr>
          <w:rFonts w:ascii="Myriad Pro Light" w:eastAsia="myriad pro" w:hAnsi="Myriad Pro Light" w:cs="myriad pro"/>
        </w:rPr>
        <w:t xml:space="preserve"> components: 1) a recording of a presentation</w:t>
      </w:r>
      <w:r w:rsidR="007B1FC8">
        <w:rPr>
          <w:rFonts w:ascii="Myriad Pro Light" w:eastAsia="myriad pro" w:hAnsi="Myriad Pro Light" w:cs="myriad pro"/>
        </w:rPr>
        <w:t xml:space="preserve"> (open PowerPoint slide deck</w:t>
      </w:r>
      <w:r w:rsidRPr="0059744D">
        <w:rPr>
          <w:rFonts w:ascii="Myriad Pro Light" w:eastAsia="myriad pro" w:hAnsi="Myriad Pro Light" w:cs="myriad pro"/>
        </w:rPr>
        <w:t xml:space="preserve">, </w:t>
      </w:r>
      <w:r w:rsidR="007B1FC8">
        <w:rPr>
          <w:rFonts w:ascii="Myriad Pro Light" w:eastAsia="myriad pro" w:hAnsi="Myriad Pro Light" w:cs="myriad pro"/>
        </w:rPr>
        <w:t xml:space="preserve">click through slide show to hear recording) </w:t>
      </w:r>
      <w:r w:rsidRPr="0059744D">
        <w:rPr>
          <w:rFonts w:ascii="Myriad Pro Light" w:eastAsia="myriad pro" w:hAnsi="Myriad Pro Light" w:cs="myriad pro"/>
        </w:rPr>
        <w:t xml:space="preserve">2) </w:t>
      </w:r>
      <w:r w:rsidR="005B1D7A" w:rsidRPr="0059744D">
        <w:rPr>
          <w:rFonts w:ascii="Myriad Pro Light" w:eastAsia="myriad pro" w:hAnsi="Myriad Pro Light" w:cs="myriad pro"/>
        </w:rPr>
        <w:t xml:space="preserve">a </w:t>
      </w:r>
      <w:r w:rsidRPr="0059744D">
        <w:rPr>
          <w:rFonts w:ascii="Myriad Pro Light" w:eastAsia="myriad pro" w:hAnsi="Myriad Pro Light" w:cs="myriad pro"/>
        </w:rPr>
        <w:t>PowerPoint slide deck</w:t>
      </w:r>
      <w:r w:rsidR="007B1FC8">
        <w:rPr>
          <w:rFonts w:ascii="Myriad Pro Light" w:eastAsia="myriad pro" w:hAnsi="Myriad Pro Light" w:cs="myriad pro"/>
        </w:rPr>
        <w:t xml:space="preserve"> (just slides, no recording)</w:t>
      </w:r>
      <w:r w:rsidRPr="0059744D">
        <w:rPr>
          <w:rFonts w:ascii="Myriad Pro Light" w:eastAsia="myriad pro" w:hAnsi="Myriad Pro Light" w:cs="myriad pro"/>
        </w:rPr>
        <w:t xml:space="preserve">, </w:t>
      </w:r>
      <w:r w:rsidR="001A6F10">
        <w:rPr>
          <w:rFonts w:ascii="Myriad Pro Light" w:eastAsia="myriad pro" w:hAnsi="Myriad Pro Light" w:cs="myriad pro"/>
        </w:rPr>
        <w:t>3) a script (</w:t>
      </w:r>
      <w:r w:rsidR="00766DC3">
        <w:rPr>
          <w:rFonts w:ascii="Myriad Pro Light" w:eastAsia="myriad pro" w:hAnsi="Myriad Pro Light" w:cs="myriad pro"/>
        </w:rPr>
        <w:t xml:space="preserve">word document of </w:t>
      </w:r>
      <w:r w:rsidR="001A6F10">
        <w:rPr>
          <w:rFonts w:ascii="Myriad Pro Light" w:eastAsia="myriad pro" w:hAnsi="Myriad Pro Light" w:cs="myriad pro"/>
        </w:rPr>
        <w:t>what to say for the presentation, along with activities) and 4</w:t>
      </w:r>
      <w:r w:rsidRPr="0059744D">
        <w:rPr>
          <w:rFonts w:ascii="Myriad Pro Light" w:eastAsia="myriad pro" w:hAnsi="Myriad Pro Light" w:cs="myriad pro"/>
        </w:rPr>
        <w:t>) a discussion guide.</w:t>
      </w:r>
      <w:r w:rsidR="00302710" w:rsidRPr="0059744D">
        <w:rPr>
          <w:rFonts w:ascii="Myriad Pro Light" w:eastAsia="myriad pro" w:hAnsi="Myriad Pro Light" w:cs="myriad pro"/>
        </w:rPr>
        <w:t xml:space="preserve"> Resource #1 (</w:t>
      </w:r>
      <w:r w:rsidR="00302710" w:rsidRPr="0059744D">
        <w:rPr>
          <w:rFonts w:ascii="Myriad Pro Light" w:eastAsia="myriad pro" w:hAnsi="Myriad Pro Light" w:cs="myriad pro"/>
          <w:i/>
          <w:iCs/>
        </w:rPr>
        <w:t xml:space="preserve">Power, Privilege, Oppression, and Intersectionality) </w:t>
      </w:r>
      <w:r w:rsidR="00302710" w:rsidRPr="0059744D">
        <w:rPr>
          <w:rFonts w:ascii="Myriad Pro Light" w:eastAsia="myriad pro" w:hAnsi="Myriad Pro Light" w:cs="myriad pro"/>
        </w:rPr>
        <w:t>also has an additional whiteboard video on intersectionality and bullying.</w:t>
      </w:r>
      <w:r w:rsidRPr="0059744D">
        <w:rPr>
          <w:rFonts w:ascii="Myriad Pro Light" w:eastAsia="myriad pro" w:hAnsi="Myriad Pro Light" w:cs="myriad pro"/>
        </w:rPr>
        <w:t xml:space="preserve"> </w:t>
      </w:r>
      <w:r w:rsidR="00E03E53" w:rsidRPr="0059744D">
        <w:rPr>
          <w:rFonts w:ascii="Myriad Pro Light" w:eastAsia="myriad pro" w:hAnsi="Myriad Pro Light" w:cs="myriad pro"/>
        </w:rPr>
        <w:t>The recording</w:t>
      </w:r>
      <w:r w:rsidR="00302710" w:rsidRPr="0059744D">
        <w:rPr>
          <w:rFonts w:ascii="Myriad Pro Light" w:eastAsia="myriad pro" w:hAnsi="Myriad Pro Light" w:cs="myriad pro"/>
        </w:rPr>
        <w:t xml:space="preserve"> of the presentation for each resource</w:t>
      </w:r>
      <w:r w:rsidR="00E03E53" w:rsidRPr="0059744D">
        <w:rPr>
          <w:rFonts w:ascii="Myriad Pro Light" w:eastAsia="myriad pro" w:hAnsi="Myriad Pro Light" w:cs="myriad pro"/>
        </w:rPr>
        <w:t xml:space="preserve"> is </w:t>
      </w:r>
      <w:r w:rsidR="005B1D7A" w:rsidRPr="0059744D">
        <w:rPr>
          <w:rFonts w:ascii="Myriad Pro Light" w:eastAsia="myriad pro" w:hAnsi="Myriad Pro Light" w:cs="myriad pro"/>
        </w:rPr>
        <w:t>so you</w:t>
      </w:r>
      <w:r w:rsidR="00E03E53" w:rsidRPr="0059744D">
        <w:rPr>
          <w:rFonts w:ascii="Myriad Pro Light" w:eastAsia="myriad pro" w:hAnsi="Myriad Pro Light" w:cs="myriad pro"/>
        </w:rPr>
        <w:t xml:space="preserve"> can watch and learn about each topic</w:t>
      </w:r>
      <w:r w:rsidR="00302710" w:rsidRPr="0059744D">
        <w:rPr>
          <w:rFonts w:ascii="Myriad Pro Light" w:eastAsia="myriad pro" w:hAnsi="Myriad Pro Light" w:cs="myriad pro"/>
        </w:rPr>
        <w:t xml:space="preserve"> before preparing a lesson plan</w:t>
      </w:r>
      <w:r w:rsidR="00E03E53" w:rsidRPr="0059744D">
        <w:rPr>
          <w:rFonts w:ascii="Myriad Pro Light" w:eastAsia="myriad pro" w:hAnsi="Myriad Pro Light" w:cs="myriad pro"/>
        </w:rPr>
        <w:t xml:space="preserve">. The </w:t>
      </w:r>
      <w:r w:rsidR="00302710" w:rsidRPr="0059744D">
        <w:rPr>
          <w:rFonts w:ascii="Myriad Pro Light" w:eastAsia="myriad pro" w:hAnsi="Myriad Pro Light" w:cs="myriad pro"/>
        </w:rPr>
        <w:t>P</w:t>
      </w:r>
      <w:r w:rsidR="00E03E53" w:rsidRPr="0059744D">
        <w:rPr>
          <w:rFonts w:ascii="Myriad Pro Light" w:eastAsia="myriad pro" w:hAnsi="Myriad Pro Light" w:cs="myriad pro"/>
        </w:rPr>
        <w:t>ower</w:t>
      </w:r>
      <w:r w:rsidR="00302710" w:rsidRPr="0059744D">
        <w:rPr>
          <w:rFonts w:ascii="Myriad Pro Light" w:eastAsia="myriad pro" w:hAnsi="Myriad Pro Light" w:cs="myriad pro"/>
        </w:rPr>
        <w:t>P</w:t>
      </w:r>
      <w:r w:rsidR="00E03E53" w:rsidRPr="0059744D">
        <w:rPr>
          <w:rFonts w:ascii="Myriad Pro Light" w:eastAsia="myriad pro" w:hAnsi="Myriad Pro Light" w:cs="myriad pro"/>
        </w:rPr>
        <w:t xml:space="preserve">oint </w:t>
      </w:r>
      <w:r w:rsidR="00302710" w:rsidRPr="0059744D">
        <w:rPr>
          <w:rFonts w:ascii="Myriad Pro Light" w:eastAsia="myriad pro" w:hAnsi="Myriad Pro Light" w:cs="myriad pro"/>
        </w:rPr>
        <w:t xml:space="preserve">slide </w:t>
      </w:r>
      <w:r w:rsidR="00E03E53" w:rsidRPr="0059744D">
        <w:rPr>
          <w:rFonts w:ascii="Myriad Pro Light" w:eastAsia="myriad pro" w:hAnsi="Myriad Pro Light" w:cs="myriad pro"/>
        </w:rPr>
        <w:t xml:space="preserve">deck is available so </w:t>
      </w:r>
      <w:r w:rsidR="005B1D7A" w:rsidRPr="0059744D">
        <w:rPr>
          <w:rFonts w:ascii="Myriad Pro Light" w:eastAsia="myriad pro" w:hAnsi="Myriad Pro Light" w:cs="myriad pro"/>
        </w:rPr>
        <w:t>that you</w:t>
      </w:r>
      <w:r w:rsidR="00E03E53" w:rsidRPr="0059744D">
        <w:rPr>
          <w:rFonts w:ascii="Myriad Pro Light" w:eastAsia="myriad pro" w:hAnsi="Myriad Pro Light" w:cs="myriad pro"/>
        </w:rPr>
        <w:t xml:space="preserve"> can adapt and modify as needed depending on the grade and subject matter </w:t>
      </w:r>
      <w:r w:rsidR="00302710" w:rsidRPr="0059744D">
        <w:rPr>
          <w:rFonts w:ascii="Myriad Pro Light" w:eastAsia="myriad pro" w:hAnsi="Myriad Pro Light" w:cs="myriad pro"/>
        </w:rPr>
        <w:t xml:space="preserve">within which </w:t>
      </w:r>
      <w:r w:rsidR="005B1D7A" w:rsidRPr="0059744D">
        <w:rPr>
          <w:rFonts w:ascii="Myriad Pro Light" w:eastAsia="myriad pro" w:hAnsi="Myriad Pro Light" w:cs="myriad pro"/>
        </w:rPr>
        <w:t xml:space="preserve">you </w:t>
      </w:r>
      <w:r w:rsidR="00E03E53" w:rsidRPr="0059744D">
        <w:rPr>
          <w:rFonts w:ascii="Myriad Pro Light" w:eastAsia="myriad pro" w:hAnsi="Myriad Pro Light" w:cs="myriad pro"/>
        </w:rPr>
        <w:t xml:space="preserve">are presenting this information. Finally, the discussion guide is designed to provide some ideas for your classroom to facilitate deeper learning </w:t>
      </w:r>
      <w:r w:rsidR="005B1D7A" w:rsidRPr="0059744D">
        <w:rPr>
          <w:rFonts w:ascii="Myriad Pro Light" w:eastAsia="myriad pro" w:hAnsi="Myriad Pro Light" w:cs="myriad pro"/>
        </w:rPr>
        <w:t xml:space="preserve">on and discussion about </w:t>
      </w:r>
      <w:r w:rsidR="00E03E53" w:rsidRPr="0059744D">
        <w:rPr>
          <w:rFonts w:ascii="Myriad Pro Light" w:eastAsia="myriad pro" w:hAnsi="Myriad Pro Light" w:cs="myriad pro"/>
        </w:rPr>
        <w:t xml:space="preserve">the </w:t>
      </w:r>
      <w:r w:rsidR="00302710" w:rsidRPr="0059744D">
        <w:rPr>
          <w:rFonts w:ascii="Myriad Pro Light" w:eastAsia="myriad pro" w:hAnsi="Myriad Pro Light" w:cs="myriad pro"/>
        </w:rPr>
        <w:t>topic area</w:t>
      </w:r>
      <w:r w:rsidR="00E03E53" w:rsidRPr="0059744D">
        <w:rPr>
          <w:rFonts w:ascii="Myriad Pro Light" w:eastAsia="myriad pro" w:hAnsi="Myriad Pro Light" w:cs="myriad pro"/>
        </w:rPr>
        <w:t xml:space="preserve">. </w:t>
      </w:r>
      <w:r w:rsidR="00302710" w:rsidRPr="0059744D">
        <w:rPr>
          <w:rFonts w:ascii="Myriad Pro Light" w:eastAsia="myriad pro" w:hAnsi="Myriad Pro Light" w:cs="myriad pro"/>
        </w:rPr>
        <w:t xml:space="preserve">Although materials were primarily designed for use by educators in the classroom, they are also great tools to start discussions on these topics with your colleagues! </w:t>
      </w:r>
    </w:p>
    <w:p w14:paraId="46213E32" w14:textId="77777777" w:rsidR="002433D7" w:rsidRPr="0059744D" w:rsidRDefault="002433D7" w:rsidP="2EFDB44A">
      <w:pPr>
        <w:rPr>
          <w:rFonts w:ascii="Myriad Pro Light" w:eastAsia="myriad pro" w:hAnsi="Myriad Pro Light" w:cs="myriad pro"/>
        </w:rPr>
      </w:pPr>
    </w:p>
    <w:p w14:paraId="4E3B3D3B" w14:textId="2C4D9A76" w:rsidR="00474913" w:rsidRPr="0059744D" w:rsidRDefault="005B1D7A" w:rsidP="2EFDB44A">
      <w:pPr>
        <w:rPr>
          <w:rFonts w:ascii="Myriad Pro Light" w:eastAsia="myriad pro" w:hAnsi="Myriad Pro Light" w:cs="myriad pro"/>
        </w:rPr>
      </w:pPr>
      <w:r w:rsidRPr="0059744D">
        <w:rPr>
          <w:rFonts w:ascii="Myriad Pro Light" w:eastAsia="myriad pro" w:hAnsi="Myriad Pro Light" w:cs="myriad pro"/>
        </w:rPr>
        <w:t>Resource #1</w:t>
      </w:r>
      <w:r w:rsidR="00474913" w:rsidRPr="0059744D">
        <w:rPr>
          <w:rFonts w:ascii="Myriad Pro Light" w:eastAsia="myriad pro" w:hAnsi="Myriad Pro Light" w:cs="myriad pro"/>
        </w:rPr>
        <w:t xml:space="preserve"> will help both </w:t>
      </w:r>
      <w:r w:rsidRPr="0059744D">
        <w:rPr>
          <w:rFonts w:ascii="Myriad Pro Light" w:eastAsia="myriad pro" w:hAnsi="Myriad Pro Light" w:cs="myriad pro"/>
        </w:rPr>
        <w:t xml:space="preserve">you </w:t>
      </w:r>
      <w:r w:rsidR="00474913" w:rsidRPr="0059744D">
        <w:rPr>
          <w:rFonts w:ascii="Myriad Pro Light" w:eastAsia="myriad pro" w:hAnsi="Myriad Pro Light" w:cs="myriad pro"/>
        </w:rPr>
        <w:t xml:space="preserve">and </w:t>
      </w:r>
      <w:r w:rsidRPr="0059744D">
        <w:rPr>
          <w:rFonts w:ascii="Myriad Pro Light" w:eastAsia="myriad pro" w:hAnsi="Myriad Pro Light" w:cs="myriad pro"/>
        </w:rPr>
        <w:t xml:space="preserve">your </w:t>
      </w:r>
      <w:r w:rsidR="00474913" w:rsidRPr="0059744D">
        <w:rPr>
          <w:rFonts w:ascii="Myriad Pro Light" w:eastAsia="myriad pro" w:hAnsi="Myriad Pro Light" w:cs="myriad pro"/>
        </w:rPr>
        <w:t xml:space="preserve">students understand the foundational pieces of identity-based bullying. </w:t>
      </w:r>
      <w:r w:rsidRPr="0059744D">
        <w:rPr>
          <w:rFonts w:ascii="Myriad Pro Light" w:eastAsia="myriad pro" w:hAnsi="Myriad Pro Light" w:cs="myriad pro"/>
        </w:rPr>
        <w:t xml:space="preserve">You </w:t>
      </w:r>
      <w:r w:rsidR="00474913" w:rsidRPr="0059744D">
        <w:rPr>
          <w:rFonts w:ascii="Myriad Pro Light" w:eastAsia="myriad pro" w:hAnsi="Myriad Pro Light" w:cs="myriad pro"/>
        </w:rPr>
        <w:t xml:space="preserve">can show </w:t>
      </w:r>
      <w:r w:rsidRPr="0059744D">
        <w:rPr>
          <w:rFonts w:ascii="Myriad Pro Light" w:eastAsia="myriad pro" w:hAnsi="Myriad Pro Light" w:cs="myriad pro"/>
        </w:rPr>
        <w:t xml:space="preserve">your </w:t>
      </w:r>
      <w:r w:rsidR="00474913" w:rsidRPr="0059744D">
        <w:rPr>
          <w:rFonts w:ascii="Myriad Pro Light" w:eastAsia="myriad pro" w:hAnsi="Myriad Pro Light" w:cs="myriad pro"/>
        </w:rPr>
        <w:t xml:space="preserve">students the pre-recorded presentation and the </w:t>
      </w:r>
      <w:r w:rsidRPr="0059744D">
        <w:rPr>
          <w:rFonts w:ascii="Myriad Pro Light" w:eastAsia="myriad pro" w:hAnsi="Myriad Pro Light" w:cs="myriad pro"/>
        </w:rPr>
        <w:t>w</w:t>
      </w:r>
      <w:r w:rsidR="00474913" w:rsidRPr="0059744D">
        <w:rPr>
          <w:rFonts w:ascii="Myriad Pro Light" w:eastAsia="myriad pro" w:hAnsi="Myriad Pro Light" w:cs="myriad pro"/>
        </w:rPr>
        <w:t xml:space="preserve">hiteboard video, or </w:t>
      </w:r>
      <w:r w:rsidRPr="0059744D">
        <w:rPr>
          <w:rFonts w:ascii="Myriad Pro Light" w:eastAsia="myriad pro" w:hAnsi="Myriad Pro Light" w:cs="myriad pro"/>
        </w:rPr>
        <w:t xml:space="preserve">you </w:t>
      </w:r>
      <w:r w:rsidR="00474913" w:rsidRPr="0059744D">
        <w:rPr>
          <w:rFonts w:ascii="Myriad Pro Light" w:eastAsia="myriad pro" w:hAnsi="Myriad Pro Light" w:cs="myriad pro"/>
        </w:rPr>
        <w:t>can adapt the slide deck and present t</w:t>
      </w:r>
      <w:r w:rsidR="002433D7" w:rsidRPr="0059744D">
        <w:rPr>
          <w:rFonts w:ascii="Myriad Pro Light" w:eastAsia="myriad pro" w:hAnsi="Myriad Pro Light" w:cs="myriad pro"/>
        </w:rPr>
        <w:t>he information to</w:t>
      </w:r>
      <w:r w:rsidRPr="0059744D">
        <w:rPr>
          <w:rFonts w:ascii="Myriad Pro Light" w:eastAsia="myriad pro" w:hAnsi="Myriad Pro Light" w:cs="myriad pro"/>
        </w:rPr>
        <w:t xml:space="preserve"> your</w:t>
      </w:r>
      <w:r w:rsidR="002433D7" w:rsidRPr="0059744D">
        <w:rPr>
          <w:rFonts w:ascii="Myriad Pro Light" w:eastAsia="myriad pro" w:hAnsi="Myriad Pro Light" w:cs="myriad pro"/>
        </w:rPr>
        <w:t xml:space="preserve"> </w:t>
      </w:r>
      <w:r w:rsidR="00474913" w:rsidRPr="0059744D">
        <w:rPr>
          <w:rFonts w:ascii="Myriad Pro Light" w:eastAsia="myriad pro" w:hAnsi="Myriad Pro Light" w:cs="myriad pro"/>
        </w:rPr>
        <w:t xml:space="preserve">students </w:t>
      </w:r>
      <w:r w:rsidRPr="0059744D">
        <w:rPr>
          <w:rFonts w:ascii="Myriad Pro Light" w:eastAsia="myriad pro" w:hAnsi="Myriad Pro Light" w:cs="myriad pro"/>
        </w:rPr>
        <w:t>yourself.</w:t>
      </w:r>
      <w:r w:rsidR="00474913" w:rsidRPr="0059744D">
        <w:rPr>
          <w:rFonts w:ascii="Myriad Pro Light" w:eastAsia="myriad pro" w:hAnsi="Myriad Pro Light" w:cs="myriad pro"/>
        </w:rPr>
        <w:t xml:space="preserve"> </w:t>
      </w:r>
      <w:r w:rsidRPr="0059744D">
        <w:rPr>
          <w:rFonts w:ascii="Myriad Pro Light" w:eastAsia="myriad pro" w:hAnsi="Myriad Pro Light" w:cs="myriad pro"/>
        </w:rPr>
        <w:t>You know your</w:t>
      </w:r>
      <w:r w:rsidR="002433D7" w:rsidRPr="0059744D">
        <w:rPr>
          <w:rFonts w:ascii="Myriad Pro Light" w:eastAsia="myriad pro" w:hAnsi="Myriad Pro Light" w:cs="myriad pro"/>
        </w:rPr>
        <w:t xml:space="preserve"> class best</w:t>
      </w:r>
      <w:r w:rsidRPr="0059744D">
        <w:rPr>
          <w:rFonts w:ascii="Myriad Pro Light" w:eastAsia="myriad pro" w:hAnsi="Myriad Pro Light" w:cs="myriad pro"/>
        </w:rPr>
        <w:t xml:space="preserve">, so please use </w:t>
      </w:r>
      <w:r w:rsidR="008955B8" w:rsidRPr="0059744D">
        <w:rPr>
          <w:rFonts w:ascii="Myriad Pro Light" w:eastAsia="myriad pro" w:hAnsi="Myriad Pro Light" w:cs="myriad pro"/>
        </w:rPr>
        <w:t>these components</w:t>
      </w:r>
      <w:r w:rsidRPr="0059744D">
        <w:rPr>
          <w:rFonts w:ascii="Myriad Pro Light" w:eastAsia="myriad pro" w:hAnsi="Myriad Pro Light" w:cs="myriad pro"/>
        </w:rPr>
        <w:t xml:space="preserve"> in whatever way will be most engaging for your students. </w:t>
      </w:r>
      <w:r w:rsidR="002433D7" w:rsidRPr="0059744D">
        <w:rPr>
          <w:rFonts w:ascii="Myriad Pro Light" w:eastAsia="myriad pro" w:hAnsi="Myriad Pro Light" w:cs="myriad pro"/>
        </w:rPr>
        <w:t xml:space="preserve"> </w:t>
      </w:r>
    </w:p>
    <w:p w14:paraId="717344F2" w14:textId="6E28E11C" w:rsidR="00474913" w:rsidRPr="0059744D" w:rsidRDefault="00474913" w:rsidP="2EFDB44A">
      <w:pPr>
        <w:rPr>
          <w:rFonts w:ascii="Myriad Pro Light" w:eastAsia="myriad pro" w:hAnsi="Myriad Pro Light" w:cs="myriad pro"/>
        </w:rPr>
      </w:pPr>
    </w:p>
    <w:p w14:paraId="71E9034F" w14:textId="3E92501F" w:rsidR="002433D7" w:rsidRPr="0059744D" w:rsidRDefault="00474913" w:rsidP="2EFDB44A">
      <w:pPr>
        <w:rPr>
          <w:rFonts w:ascii="Myriad Pro Light" w:eastAsia="myriad pro" w:hAnsi="Myriad Pro Light" w:cs="myriad pro"/>
        </w:rPr>
      </w:pPr>
      <w:r w:rsidRPr="0059744D">
        <w:rPr>
          <w:rFonts w:ascii="Myriad Pro Light" w:eastAsia="myriad pro" w:hAnsi="Myriad Pro Light" w:cs="myriad pro"/>
        </w:rPr>
        <w:t xml:space="preserve">Resources #2 </w:t>
      </w:r>
      <w:r w:rsidR="00C777F5" w:rsidRPr="0059744D">
        <w:rPr>
          <w:rFonts w:ascii="Myriad Pro Light" w:eastAsia="myriad pro" w:hAnsi="Myriad Pro Light" w:cs="myriad pro"/>
        </w:rPr>
        <w:t>–</w:t>
      </w:r>
      <w:r w:rsidRPr="0059744D">
        <w:rPr>
          <w:rFonts w:ascii="Myriad Pro Light" w:eastAsia="myriad pro" w:hAnsi="Myriad Pro Light" w:cs="myriad pro"/>
        </w:rPr>
        <w:t xml:space="preserve"> #5 were designed to help </w:t>
      </w:r>
      <w:r w:rsidR="008955B8" w:rsidRPr="0059744D">
        <w:rPr>
          <w:rFonts w:ascii="Myriad Pro Light" w:eastAsia="myriad pro" w:hAnsi="Myriad Pro Light" w:cs="myriad pro"/>
        </w:rPr>
        <w:t xml:space="preserve">you </w:t>
      </w:r>
      <w:r w:rsidRPr="0059744D">
        <w:rPr>
          <w:rFonts w:ascii="Myriad Pro Light" w:eastAsia="myriad pro" w:hAnsi="Myriad Pro Light" w:cs="myriad pro"/>
        </w:rPr>
        <w:t xml:space="preserve">learn </w:t>
      </w:r>
      <w:r w:rsidR="002433D7" w:rsidRPr="0059744D">
        <w:rPr>
          <w:rFonts w:ascii="Myriad Pro Light" w:eastAsia="myriad pro" w:hAnsi="Myriad Pro Light" w:cs="myriad pro"/>
        </w:rPr>
        <w:t xml:space="preserve">more about these </w:t>
      </w:r>
      <w:r w:rsidRPr="0059744D">
        <w:rPr>
          <w:rFonts w:ascii="Myriad Pro Light" w:eastAsia="myriad pro" w:hAnsi="Myriad Pro Light" w:cs="myriad pro"/>
        </w:rPr>
        <w:t>topics</w:t>
      </w:r>
      <w:r w:rsidR="008955B8" w:rsidRPr="0059744D">
        <w:rPr>
          <w:rFonts w:ascii="Myriad Pro Light" w:eastAsia="myriad pro" w:hAnsi="Myriad Pro Light" w:cs="myriad pro"/>
        </w:rPr>
        <w:t>, before creating a lesson plan for your class</w:t>
      </w:r>
      <w:r w:rsidRPr="0059744D">
        <w:rPr>
          <w:rFonts w:ascii="Myriad Pro Light" w:eastAsia="myriad pro" w:hAnsi="Myriad Pro Light" w:cs="myriad pro"/>
        </w:rPr>
        <w:t xml:space="preserve">. We recommend </w:t>
      </w:r>
      <w:r w:rsidR="008955B8" w:rsidRPr="0059744D">
        <w:rPr>
          <w:rFonts w:ascii="Myriad Pro Light" w:eastAsia="myriad pro" w:hAnsi="Myriad Pro Light" w:cs="myriad pro"/>
        </w:rPr>
        <w:t xml:space="preserve">you </w:t>
      </w:r>
      <w:r w:rsidR="002433D7" w:rsidRPr="0059744D">
        <w:rPr>
          <w:rFonts w:ascii="Myriad Pro Light" w:eastAsia="myriad pro" w:hAnsi="Myriad Pro Light" w:cs="myriad pro"/>
        </w:rPr>
        <w:t xml:space="preserve">watch the recorded presentations to learn </w:t>
      </w:r>
      <w:r w:rsidR="008955B8" w:rsidRPr="0059744D">
        <w:rPr>
          <w:rFonts w:ascii="Myriad Pro Light" w:eastAsia="myriad pro" w:hAnsi="Myriad Pro Light" w:cs="myriad pro"/>
        </w:rPr>
        <w:t xml:space="preserve">more </w:t>
      </w:r>
      <w:r w:rsidR="002433D7" w:rsidRPr="0059744D">
        <w:rPr>
          <w:rFonts w:ascii="Myriad Pro Light" w:eastAsia="myriad pro" w:hAnsi="Myriad Pro Light" w:cs="myriad pro"/>
        </w:rPr>
        <w:t xml:space="preserve">about </w:t>
      </w:r>
      <w:r w:rsidR="008955B8" w:rsidRPr="0059744D">
        <w:rPr>
          <w:rFonts w:ascii="Myriad Pro Light" w:eastAsia="myriad pro" w:hAnsi="Myriad Pro Light" w:cs="myriad pro"/>
        </w:rPr>
        <w:t xml:space="preserve">each </w:t>
      </w:r>
      <w:r w:rsidR="002433D7" w:rsidRPr="0059744D">
        <w:rPr>
          <w:rFonts w:ascii="Myriad Pro Light" w:eastAsia="myriad pro" w:hAnsi="Myriad Pro Light" w:cs="myriad pro"/>
        </w:rPr>
        <w:t xml:space="preserve">topic, and then </w:t>
      </w:r>
      <w:r w:rsidRPr="0059744D">
        <w:rPr>
          <w:rFonts w:ascii="Myriad Pro Light" w:eastAsia="myriad pro" w:hAnsi="Myriad Pro Light" w:cs="myriad pro"/>
        </w:rPr>
        <w:t xml:space="preserve">plan a lesson for </w:t>
      </w:r>
      <w:r w:rsidR="008955B8" w:rsidRPr="0059744D">
        <w:rPr>
          <w:rFonts w:ascii="Myriad Pro Light" w:eastAsia="myriad pro" w:hAnsi="Myriad Pro Light" w:cs="myriad pro"/>
        </w:rPr>
        <w:t xml:space="preserve">your </w:t>
      </w:r>
      <w:r w:rsidRPr="0059744D">
        <w:rPr>
          <w:rFonts w:ascii="Myriad Pro Light" w:eastAsia="myriad pro" w:hAnsi="Myriad Pro Light" w:cs="myriad pro"/>
        </w:rPr>
        <w:t xml:space="preserve">class using active learning </w:t>
      </w:r>
      <w:r w:rsidR="008955B8" w:rsidRPr="0059744D">
        <w:rPr>
          <w:rFonts w:ascii="Myriad Pro Light" w:eastAsia="myriad pro" w:hAnsi="Myriad Pro Light" w:cs="myriad pro"/>
        </w:rPr>
        <w:t xml:space="preserve">based on the provided materials. </w:t>
      </w:r>
    </w:p>
    <w:p w14:paraId="70B6564B" w14:textId="77777777" w:rsidR="000D2A51" w:rsidRDefault="000D2A51" w:rsidP="2EFDB44A">
      <w:pPr>
        <w:rPr>
          <w:rFonts w:ascii="Myriad Pro Light" w:eastAsia="myriad pro" w:hAnsi="Myriad Pro Light" w:cs="myriad pro"/>
        </w:rPr>
      </w:pPr>
    </w:p>
    <w:p w14:paraId="6E8D5FD8" w14:textId="1E196978" w:rsidR="00817BF4" w:rsidRPr="0059744D" w:rsidRDefault="00817BF4" w:rsidP="2EFDB44A">
      <w:pPr>
        <w:rPr>
          <w:rFonts w:ascii="Myriad Pro Light" w:eastAsia="myriad pro" w:hAnsi="Myriad Pro Light" w:cs="myriad pro"/>
        </w:rPr>
      </w:pPr>
      <w:r w:rsidRPr="0059744D">
        <w:rPr>
          <w:rFonts w:ascii="Myriad Pro Light" w:eastAsia="myriad pro" w:hAnsi="Myriad Pro Light" w:cs="myriad pro"/>
        </w:rPr>
        <w:t>We have designed the materials to ensure maximum flexibility</w:t>
      </w:r>
      <w:r w:rsidR="00D606FE" w:rsidRPr="0059744D">
        <w:rPr>
          <w:rFonts w:ascii="Myriad Pro Light" w:eastAsia="myriad pro" w:hAnsi="Myriad Pro Light" w:cs="myriad pro"/>
        </w:rPr>
        <w:t xml:space="preserve">, as we know each educator and every classroom is different. Thus, educators </w:t>
      </w:r>
      <w:r w:rsidR="005B0F92" w:rsidRPr="0059744D">
        <w:rPr>
          <w:rFonts w:ascii="Myriad Pro Light" w:eastAsia="myriad pro" w:hAnsi="Myriad Pro Light" w:cs="myriad pro"/>
        </w:rPr>
        <w:t>can</w:t>
      </w:r>
      <w:r w:rsidR="00D606FE" w:rsidRPr="0059744D">
        <w:rPr>
          <w:rFonts w:ascii="Myriad Pro Light" w:eastAsia="myriad pro" w:hAnsi="Myriad Pro Light" w:cs="myriad pro"/>
        </w:rPr>
        <w:t xml:space="preserve"> modify the slide</w:t>
      </w:r>
      <w:r w:rsidR="005B0F92" w:rsidRPr="0059744D">
        <w:rPr>
          <w:rFonts w:ascii="Myriad Pro Light" w:eastAsia="myriad pro" w:hAnsi="Myriad Pro Light" w:cs="myriad pro"/>
        </w:rPr>
        <w:t xml:space="preserve"> decks</w:t>
      </w:r>
      <w:r w:rsidR="00D606FE" w:rsidRPr="0059744D">
        <w:rPr>
          <w:rFonts w:ascii="Myriad Pro Light" w:eastAsia="myriad pro" w:hAnsi="Myriad Pro Light" w:cs="myriad pro"/>
        </w:rPr>
        <w:t xml:space="preserve"> to fit the needs of their own classrooms. However, the sequence of the materials is important, as the first resource serves as the foundation for the next, and so on.</w:t>
      </w:r>
    </w:p>
    <w:p w14:paraId="26FAFB29" w14:textId="05821529" w:rsidR="00D606FE" w:rsidRPr="0059744D" w:rsidRDefault="00D606FE" w:rsidP="2EFDB44A">
      <w:pPr>
        <w:rPr>
          <w:rFonts w:ascii="Myriad Pro Light" w:eastAsia="myriad pro" w:hAnsi="Myriad Pro Light" w:cs="myriad pro"/>
        </w:rPr>
      </w:pPr>
    </w:p>
    <w:p w14:paraId="6A728163" w14:textId="2DCE4E35" w:rsidR="00D606FE" w:rsidRPr="0059744D" w:rsidRDefault="00D0158E" w:rsidP="2EFDB44A">
      <w:pPr>
        <w:rPr>
          <w:rFonts w:ascii="Myriad Pro Light" w:eastAsia="myriad pro" w:hAnsi="Myriad Pro Light" w:cs="myriad pro"/>
          <w:i/>
          <w:iCs/>
          <w:u w:val="single"/>
        </w:rPr>
      </w:pPr>
      <w:r w:rsidRPr="0059744D">
        <w:rPr>
          <w:rFonts w:ascii="Myriad Pro Light" w:eastAsia="myriad pro" w:hAnsi="Myriad Pro Light" w:cs="myriad pro"/>
          <w:i/>
          <w:iCs/>
          <w:u w:val="single"/>
        </w:rPr>
        <w:t>Facilitation Guidance</w:t>
      </w:r>
    </w:p>
    <w:p w14:paraId="207C6DB2" w14:textId="5E9B1B19" w:rsidR="00D137F2" w:rsidRPr="0059744D" w:rsidRDefault="00D137F2" w:rsidP="2EFDB44A">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lang w:val="en-US"/>
        </w:rPr>
      </w:pPr>
      <w:r w:rsidRPr="0059744D">
        <w:rPr>
          <w:rFonts w:ascii="Myriad Pro Light" w:eastAsia="myriad pro" w:hAnsi="Myriad Pro Light" w:cs="myriad pro"/>
          <w:b/>
          <w:bCs/>
          <w:color w:val="000000" w:themeColor="text1"/>
          <w:lang w:val="en-US"/>
        </w:rPr>
        <w:t>Prep Work for Educators</w:t>
      </w:r>
    </w:p>
    <w:p w14:paraId="1CBC87C0" w14:textId="70B33B1A" w:rsidR="00D137F2" w:rsidRPr="0059744D" w:rsidRDefault="00D137F2" w:rsidP="2EFDB4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lang w:val="en-US"/>
        </w:rPr>
      </w:pPr>
      <w:r w:rsidRPr="0059744D">
        <w:rPr>
          <w:rFonts w:ascii="Myriad Pro Light" w:eastAsia="myriad pro" w:hAnsi="Myriad Pro Light" w:cs="myriad pro"/>
          <w:color w:val="000000" w:themeColor="text1"/>
          <w:lang w:val="en-US"/>
        </w:rPr>
        <w:t xml:space="preserve">These teaching and learning resources cover challenging topics. </w:t>
      </w:r>
      <w:r w:rsidR="008955B8" w:rsidRPr="0059744D">
        <w:rPr>
          <w:rFonts w:ascii="Myriad Pro Light" w:eastAsia="myriad pro" w:hAnsi="Myriad Pro Light" w:cs="myriad pro"/>
          <w:color w:val="000000" w:themeColor="text1"/>
          <w:lang w:val="en-US"/>
        </w:rPr>
        <w:t>As you know, w</w:t>
      </w:r>
      <w:r w:rsidRPr="0059744D">
        <w:rPr>
          <w:rFonts w:ascii="Myriad Pro Light" w:eastAsia="myriad pro" w:hAnsi="Myriad Pro Light" w:cs="myriad pro"/>
          <w:color w:val="000000" w:themeColor="text1"/>
          <w:lang w:val="en-US"/>
        </w:rPr>
        <w:t xml:space="preserve">hen teaching any subject, it is important to build your own comfort, confidence, and capacity before delivering these lessons </w:t>
      </w:r>
      <w:r w:rsidR="00546C1B" w:rsidRPr="0059744D">
        <w:rPr>
          <w:rFonts w:ascii="Myriad Pro Light" w:eastAsia="myriad pro" w:hAnsi="Myriad Pro Light" w:cs="myriad pro"/>
          <w:color w:val="000000" w:themeColor="text1"/>
          <w:lang w:val="en-US"/>
        </w:rPr>
        <w:t xml:space="preserve">with </w:t>
      </w:r>
      <w:r w:rsidRPr="0059744D">
        <w:rPr>
          <w:rFonts w:ascii="Myriad Pro Light" w:eastAsia="myriad pro" w:hAnsi="Myriad Pro Light" w:cs="myriad pro"/>
          <w:color w:val="000000" w:themeColor="text1"/>
          <w:lang w:val="en-US"/>
        </w:rPr>
        <w:t>students. In th</w:t>
      </w:r>
      <w:r w:rsidR="008955B8" w:rsidRPr="0059744D">
        <w:rPr>
          <w:rFonts w:ascii="Myriad Pro Light" w:eastAsia="myriad pro" w:hAnsi="Myriad Pro Light" w:cs="myriad pro"/>
          <w:color w:val="000000" w:themeColor="text1"/>
          <w:lang w:val="en-US"/>
        </w:rPr>
        <w:t>e</w:t>
      </w:r>
      <w:r w:rsidRPr="0059744D">
        <w:rPr>
          <w:rFonts w:ascii="Myriad Pro Light" w:eastAsia="myriad pro" w:hAnsi="Myriad Pro Light" w:cs="myriad pro"/>
          <w:color w:val="000000" w:themeColor="text1"/>
          <w:lang w:val="en-US"/>
        </w:rPr>
        <w:t xml:space="preserve"> case</w:t>
      </w:r>
      <w:r w:rsidR="005B0F92" w:rsidRPr="0059744D">
        <w:rPr>
          <w:rFonts w:ascii="Myriad Pro Light" w:eastAsia="myriad pro" w:hAnsi="Myriad Pro Light" w:cs="myriad pro"/>
          <w:color w:val="000000" w:themeColor="text1"/>
          <w:lang w:val="en-US"/>
        </w:rPr>
        <w:t xml:space="preserve"> of these resources</w:t>
      </w:r>
      <w:r w:rsidRPr="0059744D">
        <w:rPr>
          <w:rFonts w:ascii="Myriad Pro Light" w:eastAsia="myriad pro" w:hAnsi="Myriad Pro Light" w:cs="myriad pro"/>
          <w:color w:val="000000" w:themeColor="text1"/>
          <w:lang w:val="en-US"/>
        </w:rPr>
        <w:t xml:space="preserve">, this means having the capacity to discuss power, privilege, and oppression. </w:t>
      </w:r>
    </w:p>
    <w:p w14:paraId="19071FAB" w14:textId="77777777" w:rsidR="00D137F2" w:rsidRPr="0059744D" w:rsidRDefault="00D137F2" w:rsidP="2EFDB4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lang w:val="en-US"/>
        </w:rPr>
      </w:pPr>
    </w:p>
    <w:p w14:paraId="6BC29F00" w14:textId="78E5A357" w:rsidR="00D137F2" w:rsidRPr="0059744D" w:rsidRDefault="005B0F92" w:rsidP="2EFDB4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lang w:val="en-US"/>
        </w:rPr>
      </w:pPr>
      <w:r w:rsidRPr="0059744D">
        <w:rPr>
          <w:rFonts w:ascii="Myriad Pro Light" w:eastAsia="myriad pro" w:hAnsi="Myriad Pro Light" w:cs="myriad pro"/>
          <w:color w:val="000000" w:themeColor="text1"/>
          <w:lang w:val="en-US"/>
        </w:rPr>
        <w:t>You do not</w:t>
      </w:r>
      <w:r w:rsidR="00D137F2" w:rsidRPr="0059744D">
        <w:rPr>
          <w:rFonts w:ascii="Myriad Pro Light" w:eastAsia="myriad pro" w:hAnsi="Myriad Pro Light" w:cs="myriad pro"/>
          <w:color w:val="000000" w:themeColor="text1"/>
          <w:lang w:val="en-US"/>
        </w:rPr>
        <w:t xml:space="preserve"> need to able to do this perfectly (as we will always be learning!), but if these are new topics for you, consider doing the following as prep work:</w:t>
      </w:r>
    </w:p>
    <w:p w14:paraId="342982BE" w14:textId="77777777" w:rsidR="00D137F2" w:rsidRPr="0059744D" w:rsidRDefault="00D137F2" w:rsidP="2EFDB4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lang w:val="en-US"/>
        </w:rPr>
      </w:pPr>
    </w:p>
    <w:p w14:paraId="4624EF1C" w14:textId="00CA7DCA" w:rsidR="00D137F2" w:rsidRPr="0059744D" w:rsidRDefault="00D137F2" w:rsidP="2EFDB44A">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lang w:val="en-US"/>
        </w:rPr>
      </w:pPr>
      <w:r w:rsidRPr="0059744D">
        <w:rPr>
          <w:rFonts w:ascii="Myriad Pro Light" w:eastAsia="myriad pro" w:hAnsi="Myriad Pro Light" w:cs="myriad pro"/>
          <w:color w:val="000000" w:themeColor="text1"/>
          <w:lang w:val="en-US"/>
        </w:rPr>
        <w:lastRenderedPageBreak/>
        <w:t>Read these two short pieces:</w:t>
      </w:r>
    </w:p>
    <w:p w14:paraId="76424E5B" w14:textId="1DC079FB" w:rsidR="00D137F2" w:rsidRPr="0059744D" w:rsidRDefault="00DD0AE3" w:rsidP="2EFDB44A">
      <w:pPr>
        <w:pStyle w:val="ListParagraph"/>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lang w:val="en-US"/>
        </w:rPr>
      </w:pPr>
      <w:hyperlink r:id="rId31">
        <w:r w:rsidR="00D137F2" w:rsidRPr="0059744D">
          <w:rPr>
            <w:rFonts w:ascii="Myriad Pro Light" w:eastAsia="myriad pro" w:hAnsi="Myriad Pro Light" w:cs="myriad pro"/>
            <w:color w:val="094FD1"/>
            <w:u w:val="single"/>
            <w:lang w:val="en-US"/>
          </w:rPr>
          <w:t>https://www.nasponline.org/resources-and-publications/resources-and-podcasts/diversity-and-social-justice/social-justice/understanding-race-and-privilege</w:t>
        </w:r>
      </w:hyperlink>
      <w:r w:rsidR="00D137F2" w:rsidRPr="0059744D">
        <w:rPr>
          <w:rFonts w:ascii="Myriad Pro Light" w:eastAsia="myriad pro" w:hAnsi="Myriad Pro Light" w:cs="myriad pro"/>
          <w:color w:val="000000" w:themeColor="text1"/>
          <w:lang w:val="en-US"/>
        </w:rPr>
        <w:t xml:space="preserve"> </w:t>
      </w:r>
    </w:p>
    <w:p w14:paraId="7C144B6D" w14:textId="6A1A06D5" w:rsidR="002E4C1F" w:rsidRPr="0059744D" w:rsidRDefault="00DD0AE3" w:rsidP="2EFDB44A">
      <w:pPr>
        <w:pStyle w:val="ListParagraph"/>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lang w:val="en-US"/>
        </w:rPr>
      </w:pPr>
      <w:hyperlink r:id="rId32">
        <w:r w:rsidR="002E4C1F" w:rsidRPr="0059744D">
          <w:rPr>
            <w:rFonts w:ascii="Myriad Pro Light" w:eastAsia="myriad pro" w:hAnsi="Myriad Pro Light" w:cs="myriad pro"/>
            <w:i/>
            <w:iCs/>
            <w:color w:val="094FD1"/>
            <w:u w:val="single"/>
            <w:lang w:val="en-US"/>
          </w:rPr>
          <w:t>https://projecthumanities.asu.edu/content/ibraw-primer-privilege-what-it-and-what-it-isnt</w:t>
        </w:r>
      </w:hyperlink>
    </w:p>
    <w:p w14:paraId="73486C0C" w14:textId="4500F0D1" w:rsidR="00D137F2" w:rsidRPr="0059744D" w:rsidRDefault="00D137F2" w:rsidP="2EFDB44A">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lang w:val="en-US"/>
        </w:rPr>
      </w:pPr>
      <w:r w:rsidRPr="0059744D">
        <w:rPr>
          <w:rFonts w:ascii="Myriad Pro Light" w:eastAsia="myriad pro" w:hAnsi="Myriad Pro Light" w:cs="myriad pro"/>
          <w:color w:val="000000" w:themeColor="text1"/>
          <w:lang w:val="en-US"/>
        </w:rPr>
        <w:t>Reflect on the questions at the end of the NASP reading</w:t>
      </w:r>
    </w:p>
    <w:p w14:paraId="539EA5FC" w14:textId="77777777" w:rsidR="00D137F2" w:rsidRPr="0059744D" w:rsidRDefault="00D137F2" w:rsidP="2EFDB4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lang w:val="en-US"/>
        </w:rPr>
      </w:pPr>
    </w:p>
    <w:p w14:paraId="5C6294D0" w14:textId="5225076F" w:rsidR="00D137F2" w:rsidRPr="0059744D" w:rsidRDefault="00D137F2" w:rsidP="2EFDB4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lang w:val="en-US"/>
        </w:rPr>
      </w:pPr>
      <w:r w:rsidRPr="0059744D">
        <w:rPr>
          <w:rFonts w:ascii="Myriad Pro Light" w:eastAsia="myriad pro" w:hAnsi="Myriad Pro Light" w:cs="myriad pro"/>
          <w:color w:val="000000" w:themeColor="text1"/>
          <w:lang w:val="en-US"/>
        </w:rPr>
        <w:t xml:space="preserve">If </w:t>
      </w:r>
      <w:r w:rsidR="008955B8" w:rsidRPr="0059744D">
        <w:rPr>
          <w:rFonts w:ascii="Myriad Pro Light" w:eastAsia="myriad pro" w:hAnsi="Myriad Pro Light" w:cs="myriad pro"/>
          <w:color w:val="000000" w:themeColor="text1"/>
          <w:lang w:val="en-US"/>
        </w:rPr>
        <w:t>you want to do additional prep work to be ready</w:t>
      </w:r>
      <w:r w:rsidRPr="0059744D">
        <w:rPr>
          <w:rFonts w:ascii="Myriad Pro Light" w:eastAsia="myriad pro" w:hAnsi="Myriad Pro Light" w:cs="myriad pro"/>
          <w:color w:val="000000" w:themeColor="text1"/>
          <w:lang w:val="en-US"/>
        </w:rPr>
        <w:t xml:space="preserve"> to tackle these topics</w:t>
      </w:r>
      <w:r w:rsidR="008955B8" w:rsidRPr="0059744D">
        <w:rPr>
          <w:rFonts w:ascii="Myriad Pro Light" w:eastAsia="myriad pro" w:hAnsi="Myriad Pro Light" w:cs="myriad pro"/>
          <w:color w:val="000000" w:themeColor="text1"/>
          <w:lang w:val="en-US"/>
        </w:rPr>
        <w:t xml:space="preserve"> in your classroom</w:t>
      </w:r>
      <w:r w:rsidRPr="0059744D">
        <w:rPr>
          <w:rFonts w:ascii="Myriad Pro Light" w:eastAsia="myriad pro" w:hAnsi="Myriad Pro Light" w:cs="myriad pro"/>
          <w:color w:val="000000" w:themeColor="text1"/>
          <w:lang w:val="en-US"/>
        </w:rPr>
        <w:t xml:space="preserve">, there are many </w:t>
      </w:r>
      <w:r w:rsidR="008955B8" w:rsidRPr="0059744D">
        <w:rPr>
          <w:rFonts w:ascii="Myriad Pro Light" w:eastAsia="myriad pro" w:hAnsi="Myriad Pro Light" w:cs="myriad pro"/>
          <w:color w:val="000000" w:themeColor="text1"/>
          <w:lang w:val="en-US"/>
        </w:rPr>
        <w:t>excellent websites with</w:t>
      </w:r>
      <w:r w:rsidR="00804DED" w:rsidRPr="0059744D">
        <w:rPr>
          <w:rFonts w:ascii="Myriad Pro Light" w:eastAsia="myriad pro" w:hAnsi="Myriad Pro Light" w:cs="myriad pro"/>
          <w:color w:val="000000" w:themeColor="text1"/>
          <w:lang w:val="en-US"/>
        </w:rPr>
        <w:t xml:space="preserve"> additional </w:t>
      </w:r>
      <w:r w:rsidR="008955B8" w:rsidRPr="0059744D">
        <w:rPr>
          <w:rFonts w:ascii="Myriad Pro Light" w:eastAsia="myriad pro" w:hAnsi="Myriad Pro Light" w:cs="myriad pro"/>
          <w:color w:val="000000" w:themeColor="text1"/>
          <w:lang w:val="en-US"/>
        </w:rPr>
        <w:t>teaching and learning tool</w:t>
      </w:r>
      <w:r w:rsidR="00804DED" w:rsidRPr="0059744D">
        <w:rPr>
          <w:rFonts w:ascii="Myriad Pro Light" w:eastAsia="myriad pro" w:hAnsi="Myriad Pro Light" w:cs="myriad pro"/>
          <w:color w:val="000000" w:themeColor="text1"/>
          <w:lang w:val="en-US"/>
        </w:rPr>
        <w:t>s</w:t>
      </w:r>
      <w:r w:rsidRPr="0059744D">
        <w:rPr>
          <w:rFonts w:ascii="Myriad Pro Light" w:eastAsia="myriad pro" w:hAnsi="Myriad Pro Light" w:cs="myriad pro"/>
          <w:color w:val="000000" w:themeColor="text1"/>
          <w:lang w:val="en-US"/>
        </w:rPr>
        <w:t>, including:</w:t>
      </w:r>
    </w:p>
    <w:p w14:paraId="4255359A" w14:textId="566DEA31" w:rsidR="00D137F2" w:rsidRPr="0059744D" w:rsidRDefault="00D137F2" w:rsidP="2EFDB4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lang w:val="en-US"/>
        </w:rPr>
      </w:pPr>
    </w:p>
    <w:p w14:paraId="717EB70B" w14:textId="77777777" w:rsidR="00D137F2" w:rsidRPr="0059744D" w:rsidRDefault="00DD0AE3" w:rsidP="2EFDB44A">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lang w:val="en-US"/>
        </w:rPr>
      </w:pPr>
      <w:hyperlink r:id="rId33">
        <w:r w:rsidR="00D137F2" w:rsidRPr="0059744D">
          <w:rPr>
            <w:rStyle w:val="Hyperlink"/>
            <w:rFonts w:ascii="Myriad Pro Light" w:eastAsia="myriad pro" w:hAnsi="Myriad Pro Light" w:cs="myriad pro"/>
            <w:lang w:val="en-US"/>
          </w:rPr>
          <w:t xml:space="preserve">Learning for </w:t>
        </w:r>
      </w:hyperlink>
      <w:r w:rsidR="00D137F2" w:rsidRPr="0059744D">
        <w:rPr>
          <w:rStyle w:val="Hyperlink"/>
          <w:rFonts w:ascii="Myriad Pro Light" w:eastAsia="myriad pro" w:hAnsi="Myriad Pro Light" w:cs="myriad pro"/>
          <w:lang w:val="en-US"/>
        </w:rPr>
        <w:t>Justice</w:t>
      </w:r>
    </w:p>
    <w:p w14:paraId="0B6762A4" w14:textId="1CB832B9" w:rsidR="00D137F2" w:rsidRPr="0059744D" w:rsidRDefault="00DD0AE3" w:rsidP="2EFDB44A">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lang w:val="en-US"/>
        </w:rPr>
      </w:pPr>
      <w:hyperlink r:id="rId34">
        <w:r w:rsidR="00D137F2" w:rsidRPr="0059744D">
          <w:rPr>
            <w:rStyle w:val="Hyperlink"/>
            <w:rFonts w:ascii="Myriad Pro Light" w:eastAsia="myriad pro" w:hAnsi="Myriad Pro Light" w:cs="myriad pro"/>
            <w:lang w:val="en-US"/>
          </w:rPr>
          <w:t>Equity Literacy Institute</w:t>
        </w:r>
      </w:hyperlink>
    </w:p>
    <w:p w14:paraId="412FF634" w14:textId="719B19E5" w:rsidR="00D137F2" w:rsidRPr="0059744D" w:rsidRDefault="00DD0AE3" w:rsidP="2EFDB44A">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lang w:val="en-US"/>
        </w:rPr>
      </w:pPr>
      <w:hyperlink r:id="rId35">
        <w:r w:rsidR="00D137F2" w:rsidRPr="0059744D">
          <w:rPr>
            <w:rStyle w:val="Hyperlink"/>
            <w:rFonts w:ascii="Myriad Pro Light" w:eastAsia="myriad pro" w:hAnsi="Myriad Pro Light" w:cs="myriad pro"/>
            <w:lang w:val="en-US"/>
          </w:rPr>
          <w:t>Wisdom2Action</w:t>
        </w:r>
      </w:hyperlink>
    </w:p>
    <w:p w14:paraId="7F2DF40D" w14:textId="663D4799" w:rsidR="00D137F2" w:rsidRPr="0059744D" w:rsidRDefault="00DD0AE3" w:rsidP="2EFDB44A">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lang w:val="en-US"/>
        </w:rPr>
      </w:pPr>
      <w:hyperlink r:id="rId36">
        <w:proofErr w:type="spellStart"/>
        <w:r w:rsidR="00D137F2" w:rsidRPr="0059744D">
          <w:rPr>
            <w:rStyle w:val="Hyperlink"/>
            <w:rFonts w:ascii="Myriad Pro Light" w:eastAsia="myriad pro" w:hAnsi="Myriad Pro Light" w:cs="myriad pro"/>
            <w:lang w:val="en-US"/>
          </w:rPr>
          <w:t>Eg</w:t>
        </w:r>
        <w:r w:rsidR="008955B8" w:rsidRPr="0059744D">
          <w:rPr>
            <w:rStyle w:val="Hyperlink"/>
            <w:rFonts w:ascii="Myriad Pro Light" w:eastAsia="myriad pro" w:hAnsi="Myriad Pro Light" w:cs="myriad pro"/>
            <w:lang w:val="en-US"/>
          </w:rPr>
          <w:t>a</w:t>
        </w:r>
        <w:r w:rsidR="00D137F2" w:rsidRPr="0059744D">
          <w:rPr>
            <w:rStyle w:val="Hyperlink"/>
            <w:rFonts w:ascii="Myriad Pro Light" w:eastAsia="myriad pro" w:hAnsi="Myriad Pro Light" w:cs="myriad pro"/>
            <w:lang w:val="en-US"/>
          </w:rPr>
          <w:t>le</w:t>
        </w:r>
        <w:proofErr w:type="spellEnd"/>
        <w:r w:rsidR="00D137F2" w:rsidRPr="0059744D">
          <w:rPr>
            <w:rStyle w:val="Hyperlink"/>
            <w:rFonts w:ascii="Myriad Pro Light" w:eastAsia="myriad pro" w:hAnsi="Myriad Pro Light" w:cs="myriad pro"/>
            <w:lang w:val="en-US"/>
          </w:rPr>
          <w:t xml:space="preserve"> Canada</w:t>
        </w:r>
      </w:hyperlink>
    </w:p>
    <w:p w14:paraId="7ADCDE30" w14:textId="77777777" w:rsidR="00D137F2" w:rsidRPr="0059744D" w:rsidRDefault="00D137F2" w:rsidP="2EFDB4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lang w:val="en-US"/>
        </w:rPr>
      </w:pPr>
    </w:p>
    <w:p w14:paraId="0BA285FB" w14:textId="20F890EF" w:rsidR="00D137F2" w:rsidRPr="0059744D" w:rsidRDefault="00D137F2" w:rsidP="2EFDB4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lang w:val="en-US"/>
        </w:rPr>
      </w:pPr>
      <w:r w:rsidRPr="0059744D">
        <w:rPr>
          <w:rFonts w:ascii="Myriad Pro Light" w:eastAsia="myriad pro" w:hAnsi="Myriad Pro Light" w:cs="myriad pro"/>
          <w:color w:val="000000" w:themeColor="text1"/>
          <w:lang w:val="en-US"/>
        </w:rPr>
        <w:t>Even once you are feeling more ready to teach these topics, it is important to keep learning and listening. Here are some great books by Canadian authors:</w:t>
      </w:r>
    </w:p>
    <w:p w14:paraId="18B5B00D" w14:textId="77777777" w:rsidR="00D137F2" w:rsidRPr="0059744D" w:rsidRDefault="00D137F2" w:rsidP="2EFDB4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lang w:val="en-US"/>
        </w:rPr>
      </w:pPr>
    </w:p>
    <w:p w14:paraId="74FAAD7F" w14:textId="0644CE94" w:rsidR="00D137F2" w:rsidRPr="0059744D" w:rsidRDefault="00DD0AE3" w:rsidP="2EFDB44A">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lang w:val="en-US"/>
        </w:rPr>
      </w:pPr>
      <w:hyperlink r:id="rId37">
        <w:r w:rsidR="00D137F2" w:rsidRPr="0059744D">
          <w:rPr>
            <w:rStyle w:val="Hyperlink"/>
            <w:rFonts w:ascii="Myriad Pro Light" w:eastAsia="myriad pro" w:hAnsi="Myriad Pro Light" w:cs="myriad pro"/>
            <w:lang w:val="en-US"/>
          </w:rPr>
          <w:t>The Inconvenient Indian</w:t>
        </w:r>
      </w:hyperlink>
    </w:p>
    <w:p w14:paraId="4FDECDA2" w14:textId="420795CA" w:rsidR="00D137F2" w:rsidRPr="0059744D" w:rsidRDefault="00DD0AE3" w:rsidP="2EFDB44A">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lang w:val="en-US"/>
        </w:rPr>
      </w:pPr>
      <w:hyperlink r:id="rId38">
        <w:r w:rsidR="00D137F2" w:rsidRPr="0059744D">
          <w:rPr>
            <w:rStyle w:val="Hyperlink"/>
            <w:rFonts w:ascii="Myriad Pro Light" w:eastAsia="myriad pro" w:hAnsi="Myriad Pro Light" w:cs="myriad pro"/>
            <w:lang w:val="en-US"/>
          </w:rPr>
          <w:t>Policing Black Lives</w:t>
        </w:r>
      </w:hyperlink>
    </w:p>
    <w:p w14:paraId="380A2CD1" w14:textId="7E3A4218" w:rsidR="005B0F92" w:rsidRPr="0059744D" w:rsidRDefault="00DD0AE3" w:rsidP="2EFDB44A">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lang w:val="en-US"/>
        </w:rPr>
      </w:pPr>
      <w:hyperlink r:id="rId39">
        <w:r w:rsidR="005B0F92" w:rsidRPr="0059744D">
          <w:rPr>
            <w:rStyle w:val="Hyperlink"/>
            <w:rFonts w:ascii="Myriad Pro Light" w:eastAsia="myriad pro" w:hAnsi="Myriad Pro Light" w:cs="myriad pro"/>
            <w:lang w:val="en-US"/>
          </w:rPr>
          <w:t>Decolonizing Education: Nourishing the Learning Spirit</w:t>
        </w:r>
      </w:hyperlink>
    </w:p>
    <w:p w14:paraId="31839A4B" w14:textId="0D2FA39D" w:rsidR="00D137F2" w:rsidRPr="0059744D" w:rsidRDefault="00DD0AE3" w:rsidP="2EFDB44A">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lang w:val="en-US"/>
        </w:rPr>
      </w:pPr>
      <w:hyperlink r:id="rId40">
        <w:r w:rsidR="00D137F2" w:rsidRPr="0059744D">
          <w:rPr>
            <w:rStyle w:val="Hyperlink"/>
            <w:rFonts w:ascii="Myriad Pro Light" w:eastAsia="myriad pro" w:hAnsi="Myriad Pro Light" w:cs="myriad pro"/>
            <w:lang w:val="en-US"/>
          </w:rPr>
          <w:t>The Skin We’re In</w:t>
        </w:r>
      </w:hyperlink>
    </w:p>
    <w:p w14:paraId="77A47D0C" w14:textId="77777777" w:rsidR="00D137F2" w:rsidRPr="0059744D" w:rsidRDefault="00D137F2" w:rsidP="2EFDB4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color w:val="000000"/>
          <w:lang w:val="en-US"/>
        </w:rPr>
      </w:pPr>
    </w:p>
    <w:p w14:paraId="20C2EBF1" w14:textId="3B96FBD9" w:rsidR="00D137F2" w:rsidRPr="0059744D" w:rsidRDefault="00D137F2" w:rsidP="2EFDB44A">
      <w:pPr>
        <w:rPr>
          <w:rFonts w:ascii="Myriad Pro Light" w:eastAsia="myriad pro" w:hAnsi="Myriad Pro Light" w:cs="myriad pro"/>
          <w:color w:val="000000"/>
          <w:lang w:val="en-US"/>
        </w:rPr>
      </w:pPr>
      <w:r w:rsidRPr="0059744D">
        <w:rPr>
          <w:rFonts w:ascii="Myriad Pro Light" w:eastAsia="myriad pro" w:hAnsi="Myriad Pro Light" w:cs="myriad pro"/>
          <w:color w:val="000000" w:themeColor="text1"/>
          <w:lang w:val="en-US"/>
        </w:rPr>
        <w:t xml:space="preserve">It is important to do this prep work to make sure </w:t>
      </w:r>
      <w:r w:rsidR="005B0F92" w:rsidRPr="0059744D">
        <w:rPr>
          <w:rFonts w:ascii="Myriad Pro Light" w:eastAsia="myriad pro" w:hAnsi="Myriad Pro Light" w:cs="myriad pro"/>
          <w:color w:val="000000" w:themeColor="text1"/>
          <w:lang w:val="en-US"/>
        </w:rPr>
        <w:t xml:space="preserve">you </w:t>
      </w:r>
      <w:proofErr w:type="gramStart"/>
      <w:r w:rsidRPr="0059744D">
        <w:rPr>
          <w:rFonts w:ascii="Myriad Pro Light" w:eastAsia="myriad pro" w:hAnsi="Myriad Pro Light" w:cs="myriad pro"/>
          <w:color w:val="000000" w:themeColor="text1"/>
          <w:lang w:val="en-US"/>
        </w:rPr>
        <w:t>are able to</w:t>
      </w:r>
      <w:proofErr w:type="gramEnd"/>
      <w:r w:rsidRPr="0059744D">
        <w:rPr>
          <w:rFonts w:ascii="Myriad Pro Light" w:eastAsia="myriad pro" w:hAnsi="Myriad Pro Light" w:cs="myriad pro"/>
          <w:color w:val="000000" w:themeColor="text1"/>
          <w:lang w:val="en-US"/>
        </w:rPr>
        <w:t xml:space="preserve"> </w:t>
      </w:r>
      <w:r w:rsidR="005B0F92" w:rsidRPr="0059744D">
        <w:rPr>
          <w:rFonts w:ascii="Myriad Pro Light" w:eastAsia="myriad pro" w:hAnsi="Myriad Pro Light" w:cs="myriad pro"/>
          <w:color w:val="000000" w:themeColor="text1"/>
          <w:lang w:val="en-US"/>
        </w:rPr>
        <w:t>support</w:t>
      </w:r>
      <w:r w:rsidRPr="0059744D">
        <w:rPr>
          <w:rFonts w:ascii="Myriad Pro Light" w:eastAsia="myriad pro" w:hAnsi="Myriad Pro Light" w:cs="myriad pro"/>
          <w:color w:val="000000" w:themeColor="text1"/>
          <w:lang w:val="en-US"/>
        </w:rPr>
        <w:t xml:space="preserve"> the discussions </w:t>
      </w:r>
      <w:r w:rsidR="005B0F92" w:rsidRPr="0059744D">
        <w:rPr>
          <w:rFonts w:ascii="Myriad Pro Light" w:eastAsia="myriad pro" w:hAnsi="Myriad Pro Light" w:cs="myriad pro"/>
          <w:color w:val="000000" w:themeColor="text1"/>
          <w:lang w:val="en-US"/>
        </w:rPr>
        <w:t xml:space="preserve">you and your students </w:t>
      </w:r>
      <w:r w:rsidRPr="0059744D">
        <w:rPr>
          <w:rFonts w:ascii="Myriad Pro Light" w:eastAsia="myriad pro" w:hAnsi="Myriad Pro Light" w:cs="myriad pro"/>
          <w:color w:val="000000" w:themeColor="text1"/>
          <w:lang w:val="en-US"/>
        </w:rPr>
        <w:t xml:space="preserve">will have </w:t>
      </w:r>
      <w:r w:rsidR="005B0F92" w:rsidRPr="0059744D">
        <w:rPr>
          <w:rFonts w:ascii="Myriad Pro Light" w:eastAsia="myriad pro" w:hAnsi="Myriad Pro Light" w:cs="myriad pro"/>
          <w:color w:val="000000" w:themeColor="text1"/>
          <w:lang w:val="en-US"/>
        </w:rPr>
        <w:t xml:space="preserve">on these </w:t>
      </w:r>
      <w:r w:rsidR="00DC4FA8" w:rsidRPr="0059744D">
        <w:rPr>
          <w:rFonts w:ascii="Myriad Pro Light" w:eastAsia="myriad pro" w:hAnsi="Myriad Pro Light" w:cs="myriad pro"/>
          <w:color w:val="000000" w:themeColor="text1"/>
          <w:lang w:val="en-US"/>
        </w:rPr>
        <w:t>topics</w:t>
      </w:r>
      <w:r w:rsidR="00B75FC1" w:rsidRPr="0059744D">
        <w:rPr>
          <w:rFonts w:ascii="Myriad Pro Light" w:eastAsia="myriad pro" w:hAnsi="Myriad Pro Light" w:cs="myriad pro"/>
          <w:color w:val="000000" w:themeColor="text1"/>
          <w:lang w:val="en-US"/>
        </w:rPr>
        <w:t xml:space="preserve">. In addition, this prep work will help you be </w:t>
      </w:r>
      <w:r w:rsidRPr="0059744D">
        <w:rPr>
          <w:rFonts w:ascii="Myriad Pro Light" w:eastAsia="myriad pro" w:hAnsi="Myriad Pro Light" w:cs="myriad pro"/>
          <w:color w:val="000000" w:themeColor="text1"/>
          <w:lang w:val="en-US"/>
        </w:rPr>
        <w:t>ready and able to point out when stereotypes are being used</w:t>
      </w:r>
      <w:r w:rsidR="00B75FC1" w:rsidRPr="0059744D">
        <w:rPr>
          <w:rFonts w:ascii="Myriad Pro Light" w:eastAsia="myriad pro" w:hAnsi="Myriad Pro Light" w:cs="myriad pro"/>
          <w:color w:val="000000" w:themeColor="text1"/>
          <w:lang w:val="en-US"/>
        </w:rPr>
        <w:t>. By doing this, you can help students also see when that happens</w:t>
      </w:r>
      <w:r w:rsidRPr="0059744D">
        <w:rPr>
          <w:rFonts w:ascii="Myriad Pro Light" w:eastAsia="myriad pro" w:hAnsi="Myriad Pro Light" w:cs="myriad pro"/>
          <w:color w:val="000000" w:themeColor="text1"/>
          <w:lang w:val="en-US"/>
        </w:rPr>
        <w:t>,</w:t>
      </w:r>
      <w:r w:rsidR="00B75FC1" w:rsidRPr="0059744D">
        <w:rPr>
          <w:rFonts w:ascii="Myriad Pro Light" w:eastAsia="myriad pro" w:hAnsi="Myriad Pro Light" w:cs="myriad pro"/>
          <w:color w:val="000000" w:themeColor="text1"/>
          <w:lang w:val="en-US"/>
        </w:rPr>
        <w:t xml:space="preserve"> which can help them </w:t>
      </w:r>
      <w:r w:rsidRPr="0059744D">
        <w:rPr>
          <w:rFonts w:ascii="Myriad Pro Light" w:eastAsia="myriad pro" w:hAnsi="Myriad Pro Light" w:cs="myriad pro"/>
          <w:color w:val="000000" w:themeColor="text1"/>
          <w:lang w:val="en-US"/>
        </w:rPr>
        <w:t>make a positive change.</w:t>
      </w:r>
    </w:p>
    <w:p w14:paraId="770DD8BA" w14:textId="7FF6C2EA" w:rsidR="00817BF4" w:rsidRPr="0059744D" w:rsidRDefault="00817BF4" w:rsidP="2EFDB44A">
      <w:pPr>
        <w:rPr>
          <w:rFonts w:ascii="Myriad Pro Light" w:eastAsia="myriad pro" w:hAnsi="Myriad Pro Light" w:cs="myriad pro"/>
          <w:sz w:val="22"/>
          <w:szCs w:val="22"/>
        </w:rPr>
      </w:pPr>
    </w:p>
    <w:p w14:paraId="38A0909B" w14:textId="43F1821D" w:rsidR="00D137F2" w:rsidRPr="0059744D" w:rsidRDefault="00D137F2" w:rsidP="2EFDB44A">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Light" w:eastAsia="myriad pro" w:hAnsi="Myriad Pro Light" w:cs="myriad pro"/>
          <w:lang w:val="en-US"/>
        </w:rPr>
      </w:pPr>
      <w:r w:rsidRPr="0059744D">
        <w:rPr>
          <w:rFonts w:ascii="Myriad Pro Light" w:eastAsia="myriad pro" w:hAnsi="Myriad Pro Light" w:cs="myriad pro"/>
          <w:b/>
          <w:bCs/>
          <w:color w:val="000000" w:themeColor="text1"/>
          <w:lang w:val="en-US"/>
        </w:rPr>
        <w:t xml:space="preserve">Prep Work for </w:t>
      </w:r>
      <w:r w:rsidR="005B0F92" w:rsidRPr="0059744D">
        <w:rPr>
          <w:rFonts w:ascii="Myriad Pro Light" w:eastAsia="myriad pro" w:hAnsi="Myriad Pro Light" w:cs="myriad pro"/>
          <w:b/>
          <w:bCs/>
          <w:color w:val="000000" w:themeColor="text1"/>
          <w:lang w:val="en-US"/>
        </w:rPr>
        <w:t xml:space="preserve">the </w:t>
      </w:r>
      <w:r w:rsidRPr="0059744D">
        <w:rPr>
          <w:rFonts w:ascii="Myriad Pro Light" w:eastAsia="myriad pro" w:hAnsi="Myriad Pro Light" w:cs="myriad pro"/>
          <w:b/>
          <w:bCs/>
          <w:color w:val="000000" w:themeColor="text1"/>
          <w:lang w:val="en-US"/>
        </w:rPr>
        <w:t>Classroom</w:t>
      </w:r>
    </w:p>
    <w:p w14:paraId="2769AD7C" w14:textId="77777777" w:rsidR="007C7C2A" w:rsidRPr="0059744D" w:rsidRDefault="007C7C2A" w:rsidP="2EFDB44A">
      <w:pPr>
        <w:rPr>
          <w:rFonts w:ascii="Myriad Pro Light" w:eastAsia="myriad pro" w:hAnsi="Myriad Pro Light" w:cs="myriad pro"/>
        </w:rPr>
      </w:pPr>
      <w:r w:rsidRPr="0059744D">
        <w:rPr>
          <w:rFonts w:ascii="Myriad Pro Light" w:eastAsia="myriad pro" w:hAnsi="Myriad Pro Light" w:cs="myriad pro"/>
        </w:rPr>
        <w:t xml:space="preserve">The content in these teaching and learning resources can be challenging for students to hear. Like when teaching other subject matters of a sensitive nature, students may react inappropriately (e.g., giggling, making jokes) when they hear something that makes them uncomfortable. </w:t>
      </w:r>
    </w:p>
    <w:p w14:paraId="26528729" w14:textId="77777777" w:rsidR="007C7C2A" w:rsidRPr="0059744D" w:rsidRDefault="007C7C2A" w:rsidP="2EFDB44A">
      <w:pPr>
        <w:rPr>
          <w:rFonts w:ascii="Myriad Pro Light" w:eastAsia="myriad pro" w:hAnsi="Myriad Pro Light" w:cs="myriad pro"/>
        </w:rPr>
      </w:pPr>
    </w:p>
    <w:p w14:paraId="757FC31E" w14:textId="77777777" w:rsidR="00546C1B" w:rsidRPr="0059744D" w:rsidRDefault="007C7C2A" w:rsidP="2EFDB44A">
      <w:pPr>
        <w:rPr>
          <w:rFonts w:ascii="Myriad Pro Light" w:eastAsia="myriad pro" w:hAnsi="Myriad Pro Light" w:cs="myriad pro"/>
        </w:rPr>
      </w:pPr>
      <w:r w:rsidRPr="0059744D">
        <w:rPr>
          <w:rFonts w:ascii="Myriad Pro Light" w:eastAsia="myriad pro" w:hAnsi="Myriad Pro Light" w:cs="myriad pro"/>
        </w:rPr>
        <w:t xml:space="preserve">Therefore, we recommend </w:t>
      </w:r>
      <w:r w:rsidR="00546C1B" w:rsidRPr="0059744D">
        <w:rPr>
          <w:rFonts w:ascii="Myriad Pro Light" w:eastAsia="myriad pro" w:hAnsi="Myriad Pro Light" w:cs="myriad pro"/>
        </w:rPr>
        <w:t>the following classroom prep steps. We know that many educators already have these in place – kudos! But if you don’t, or you want to learn more, here are some excellent short resources and ideas.</w:t>
      </w:r>
    </w:p>
    <w:p w14:paraId="402B3B85" w14:textId="77777777" w:rsidR="00546C1B" w:rsidRPr="0059744D" w:rsidRDefault="00546C1B" w:rsidP="2EFDB44A">
      <w:pPr>
        <w:rPr>
          <w:rFonts w:ascii="Myriad Pro Light" w:eastAsia="myriad pro" w:hAnsi="Myriad Pro Light" w:cs="myriad pro"/>
        </w:rPr>
      </w:pPr>
    </w:p>
    <w:p w14:paraId="0B808FAE" w14:textId="77777777" w:rsidR="00546C1B" w:rsidRPr="0059744D" w:rsidRDefault="00546C1B" w:rsidP="2EFDB44A">
      <w:pPr>
        <w:pStyle w:val="ListParagraph"/>
        <w:numPr>
          <w:ilvl w:val="0"/>
          <w:numId w:val="12"/>
        </w:numPr>
        <w:rPr>
          <w:rFonts w:ascii="Myriad Pro Light" w:eastAsia="myriad pro" w:hAnsi="Myriad Pro Light" w:cs="myriad pro"/>
        </w:rPr>
      </w:pPr>
      <w:r w:rsidRPr="0059744D">
        <w:rPr>
          <w:rFonts w:ascii="Myriad Pro Light" w:eastAsia="myriad pro" w:hAnsi="Myriad Pro Light" w:cs="myriad pro"/>
          <w:b/>
          <w:bCs/>
        </w:rPr>
        <w:lastRenderedPageBreak/>
        <w:t>Create a trauma-informed climate in your classroom</w:t>
      </w:r>
    </w:p>
    <w:p w14:paraId="5CF61A13" w14:textId="50609FC0" w:rsidR="00546C1B" w:rsidRPr="0059744D" w:rsidRDefault="00546C1B" w:rsidP="2EFDB44A">
      <w:pPr>
        <w:rPr>
          <w:rFonts w:ascii="Myriad Pro Light" w:eastAsia="myriad pro" w:hAnsi="Myriad Pro Light" w:cs="myriad pro"/>
        </w:rPr>
      </w:pPr>
      <w:r w:rsidRPr="0059744D">
        <w:rPr>
          <w:rFonts w:ascii="Myriad Pro Light" w:eastAsia="myriad pro" w:hAnsi="Myriad Pro Light" w:cs="myriad pro"/>
        </w:rPr>
        <w:t xml:space="preserve">As the content discussed in these resources is not hypothetical, but rather reflects the lived experiences of </w:t>
      </w:r>
      <w:r w:rsidR="00804DED" w:rsidRPr="0059744D">
        <w:rPr>
          <w:rFonts w:ascii="Myriad Pro Light" w:eastAsia="myriad pro" w:hAnsi="Myriad Pro Light" w:cs="myriad pro"/>
        </w:rPr>
        <w:t>many</w:t>
      </w:r>
      <w:r w:rsidRPr="0059744D">
        <w:rPr>
          <w:rFonts w:ascii="Myriad Pro Light" w:eastAsia="myriad pro" w:hAnsi="Myriad Pro Light" w:cs="myriad pro"/>
        </w:rPr>
        <w:t xml:space="preserve"> students, it is important build your classroom climate on a trauma-informed foundation. Read here for more on this topic:</w:t>
      </w:r>
    </w:p>
    <w:p w14:paraId="68532111" w14:textId="16E41074" w:rsidR="00546C1B" w:rsidRDefault="00DD0AE3" w:rsidP="2EFDB44A">
      <w:pPr>
        <w:pStyle w:val="ListParagraph"/>
        <w:numPr>
          <w:ilvl w:val="0"/>
          <w:numId w:val="11"/>
        </w:numPr>
        <w:rPr>
          <w:rFonts w:ascii="Myriad Pro Light" w:eastAsia="myriad pro" w:hAnsi="Myriad Pro Light" w:cs="myriad pro"/>
        </w:rPr>
      </w:pPr>
      <w:hyperlink r:id="rId41">
        <w:r w:rsidR="00546C1B" w:rsidRPr="0059744D">
          <w:rPr>
            <w:rStyle w:val="Hyperlink"/>
            <w:rFonts w:ascii="Myriad Pro Light" w:eastAsia="myriad pro" w:hAnsi="Myriad Pro Light" w:cs="myriad pro"/>
          </w:rPr>
          <w:t>https://www.wested.org/resources/trauma-informed-learning-environments/</w:t>
        </w:r>
      </w:hyperlink>
      <w:r w:rsidR="00546C1B" w:rsidRPr="0059744D">
        <w:rPr>
          <w:rFonts w:ascii="Myriad Pro Light" w:eastAsia="myriad pro" w:hAnsi="Myriad Pro Light" w:cs="myriad pro"/>
        </w:rPr>
        <w:t xml:space="preserve"> </w:t>
      </w:r>
    </w:p>
    <w:p w14:paraId="4657E6E4" w14:textId="580C410F" w:rsidR="004B1A09" w:rsidRDefault="004B1A09" w:rsidP="004B1A09">
      <w:pPr>
        <w:rPr>
          <w:rFonts w:ascii="Myriad Pro Light" w:eastAsia="myriad pro" w:hAnsi="Myriad Pro Light" w:cs="myriad pro"/>
        </w:rPr>
      </w:pPr>
    </w:p>
    <w:p w14:paraId="6928BF5A" w14:textId="6D586FE2" w:rsidR="004B1A09" w:rsidRDefault="004B1A09" w:rsidP="004B1A09">
      <w:pPr>
        <w:rPr>
          <w:rFonts w:ascii="Myriad Pro Light" w:eastAsia="myriad pro" w:hAnsi="Myriad Pro Light" w:cs="myriad pro"/>
        </w:rPr>
      </w:pPr>
      <w:r>
        <w:rPr>
          <w:rFonts w:ascii="Myriad Pro Light" w:eastAsia="myriad pro" w:hAnsi="Myriad Pro Light" w:cs="myriad pro"/>
        </w:rPr>
        <w:t xml:space="preserve">The lessons ask for students to think about what identity-based bullying might look like. We do not want to give students ideas for how to bully, so we should </w:t>
      </w:r>
      <w:r>
        <w:rPr>
          <w:rFonts w:ascii="Myriad Pro Light" w:eastAsia="myriad pro" w:hAnsi="Myriad Pro Light" w:cs="myriad pro"/>
          <w:i/>
          <w:iCs/>
          <w:u w:val="single"/>
        </w:rPr>
        <w:t>not</w:t>
      </w:r>
      <w:r>
        <w:rPr>
          <w:rFonts w:ascii="Myriad Pro Light" w:eastAsia="myriad pro" w:hAnsi="Myriad Pro Light" w:cs="myriad pro"/>
        </w:rPr>
        <w:t xml:space="preserve"> list numerous examples of identity-based bullying. Instead, we can ask students to lead the conversation and talk about what they have seen in movies and TV shows so that no one is made uncomfortable with real life examples that involve students in the school.</w:t>
      </w:r>
    </w:p>
    <w:p w14:paraId="330CA098" w14:textId="77777777" w:rsidR="004B1A09" w:rsidRDefault="004B1A09" w:rsidP="004B1A09">
      <w:pPr>
        <w:rPr>
          <w:rFonts w:ascii="Myriad Pro Light" w:eastAsia="myriad pro" w:hAnsi="Myriad Pro Light" w:cs="myriad pro"/>
        </w:rPr>
      </w:pPr>
    </w:p>
    <w:p w14:paraId="0CC2425B" w14:textId="7893DC20" w:rsidR="004B1A09" w:rsidRPr="004B1A09" w:rsidRDefault="004B1A09" w:rsidP="004B1A09">
      <w:pPr>
        <w:rPr>
          <w:rFonts w:ascii="Myriad Pro Light" w:eastAsia="myriad pro" w:hAnsi="Myriad Pro Light" w:cs="myriad pro"/>
        </w:rPr>
      </w:pPr>
      <w:r>
        <w:rPr>
          <w:rFonts w:ascii="Myriad Pro Light" w:eastAsia="myriad pro" w:hAnsi="Myriad Pro Light" w:cs="myriad pro"/>
        </w:rPr>
        <w:t xml:space="preserve">We should acknowledge that these conversations will be difficult because we all have probably participated in, experienced, or witnessed identity-based bullying. Be transparent about how talking about this can be hard, and make sure every student decides for themselves how much they want to contribute to the conversation. No one should be pressured to talk. Remember, ‘listening’ counts as participation, too. </w:t>
      </w:r>
    </w:p>
    <w:p w14:paraId="76B82A05" w14:textId="77777777" w:rsidR="00546C1B" w:rsidRPr="0059744D" w:rsidRDefault="00546C1B" w:rsidP="2EFDB44A">
      <w:pPr>
        <w:rPr>
          <w:rFonts w:ascii="Myriad Pro Light" w:eastAsia="myriad pro" w:hAnsi="Myriad Pro Light" w:cs="myriad pro"/>
        </w:rPr>
      </w:pPr>
    </w:p>
    <w:p w14:paraId="417EE44A" w14:textId="77777777" w:rsidR="00546C1B" w:rsidRPr="0059744D" w:rsidRDefault="00546C1B" w:rsidP="2EFDB44A">
      <w:pPr>
        <w:pStyle w:val="ListParagraph"/>
        <w:numPr>
          <w:ilvl w:val="0"/>
          <w:numId w:val="12"/>
        </w:numPr>
        <w:rPr>
          <w:rFonts w:ascii="Myriad Pro Light" w:eastAsia="myriad pro" w:hAnsi="Myriad Pro Light" w:cs="myriad pro"/>
        </w:rPr>
      </w:pPr>
      <w:r w:rsidRPr="0059744D">
        <w:rPr>
          <w:rFonts w:ascii="Myriad Pro Light" w:eastAsia="myriad pro" w:hAnsi="Myriad Pro Light" w:cs="myriad pro"/>
          <w:b/>
          <w:bCs/>
        </w:rPr>
        <w:t>Establish classroom rights and responsibilities</w:t>
      </w:r>
    </w:p>
    <w:p w14:paraId="41C36045" w14:textId="02C2DE3E" w:rsidR="00D137F2" w:rsidRPr="0059744D" w:rsidRDefault="00B75FC1" w:rsidP="2EFDB44A">
      <w:pPr>
        <w:rPr>
          <w:rFonts w:ascii="Myriad Pro Light" w:eastAsia="myriad pro" w:hAnsi="Myriad Pro Light" w:cs="myriad pro"/>
        </w:rPr>
      </w:pPr>
      <w:r w:rsidRPr="0059744D">
        <w:rPr>
          <w:rFonts w:ascii="Myriad Pro Light" w:eastAsia="myriad pro" w:hAnsi="Myriad Pro Light" w:cs="myriad pro"/>
        </w:rPr>
        <w:t>For</w:t>
      </w:r>
      <w:r w:rsidR="00546C1B" w:rsidRPr="0059744D">
        <w:rPr>
          <w:rFonts w:ascii="Myriad Pro Light" w:eastAsia="myriad pro" w:hAnsi="Myriad Pro Light" w:cs="myriad pro"/>
        </w:rPr>
        <w:t xml:space="preserve"> safe and effective learning</w:t>
      </w:r>
      <w:r w:rsidRPr="0059744D">
        <w:rPr>
          <w:rFonts w:ascii="Myriad Pro Light" w:eastAsia="myriad pro" w:hAnsi="Myriad Pro Light" w:cs="myriad pro"/>
        </w:rPr>
        <w:t>, it is important</w:t>
      </w:r>
      <w:r w:rsidR="00546C1B" w:rsidRPr="0059744D">
        <w:rPr>
          <w:rFonts w:ascii="Myriad Pro Light" w:eastAsia="myriad pro" w:hAnsi="Myriad Pro Light" w:cs="myriad pro"/>
        </w:rPr>
        <w:t xml:space="preserve"> to co-create</w:t>
      </w:r>
      <w:r w:rsidR="00367B99" w:rsidRPr="0059744D">
        <w:rPr>
          <w:rFonts w:ascii="Myriad Pro Light" w:eastAsia="myriad pro" w:hAnsi="Myriad Pro Light" w:cs="myriad pro"/>
        </w:rPr>
        <w:t xml:space="preserve"> expectations</w:t>
      </w:r>
      <w:r w:rsidR="00B8535A" w:rsidRPr="0059744D">
        <w:rPr>
          <w:rFonts w:ascii="Myriad Pro Light" w:eastAsia="myriad pro" w:hAnsi="Myriad Pro Light" w:cs="myriad pro"/>
        </w:rPr>
        <w:t xml:space="preserve"> for a safe</w:t>
      </w:r>
      <w:r w:rsidR="005B0F92" w:rsidRPr="0059744D">
        <w:rPr>
          <w:rFonts w:ascii="Myriad Pro Light" w:eastAsia="myriad pro" w:hAnsi="Myriad Pro Light" w:cs="myriad pro"/>
        </w:rPr>
        <w:t>r</w:t>
      </w:r>
      <w:r w:rsidR="00B8535A" w:rsidRPr="0059744D">
        <w:rPr>
          <w:rFonts w:ascii="Myriad Pro Light" w:eastAsia="myriad pro" w:hAnsi="Myriad Pro Light" w:cs="myriad pro"/>
        </w:rPr>
        <w:t xml:space="preserve"> space </w:t>
      </w:r>
      <w:r w:rsidR="00546C1B" w:rsidRPr="0059744D">
        <w:rPr>
          <w:rFonts w:ascii="Myriad Pro Light" w:eastAsia="myriad pro" w:hAnsi="Myriad Pro Light" w:cs="myriad pro"/>
        </w:rPr>
        <w:t xml:space="preserve">with your students </w:t>
      </w:r>
      <w:r w:rsidR="00B8535A" w:rsidRPr="0059744D">
        <w:rPr>
          <w:rFonts w:ascii="Myriad Pro Light" w:eastAsia="myriad pro" w:hAnsi="Myriad Pro Light" w:cs="myriad pro"/>
        </w:rPr>
        <w:t>before delivering any lesson</w:t>
      </w:r>
      <w:r w:rsidR="00546C1B" w:rsidRPr="0059744D">
        <w:rPr>
          <w:rFonts w:ascii="Myriad Pro Light" w:eastAsia="myriad pro" w:hAnsi="Myriad Pro Light" w:cs="myriad pro"/>
        </w:rPr>
        <w:t xml:space="preserve"> </w:t>
      </w:r>
      <w:r w:rsidR="00804DED" w:rsidRPr="0059744D">
        <w:rPr>
          <w:rFonts w:ascii="Myriad Pro Light" w:eastAsia="myriad pro" w:hAnsi="Myriad Pro Light" w:cs="myriad pro"/>
        </w:rPr>
        <w:t>on these topics</w:t>
      </w:r>
      <w:r w:rsidR="00B8535A" w:rsidRPr="0059744D">
        <w:rPr>
          <w:rFonts w:ascii="Myriad Pro Light" w:eastAsia="myriad pro" w:hAnsi="Myriad Pro Light" w:cs="myriad pro"/>
        </w:rPr>
        <w:t xml:space="preserve">. Creating classroom </w:t>
      </w:r>
      <w:r w:rsidR="005B0F92" w:rsidRPr="0059744D">
        <w:rPr>
          <w:rFonts w:ascii="Myriad Pro Light" w:eastAsia="myriad pro" w:hAnsi="Myriad Pro Light" w:cs="myriad pro"/>
        </w:rPr>
        <w:t xml:space="preserve">rights and responsibilities </w:t>
      </w:r>
      <w:r w:rsidR="00B8535A" w:rsidRPr="0059744D">
        <w:rPr>
          <w:rFonts w:ascii="Myriad Pro Light" w:eastAsia="myriad pro" w:hAnsi="Myriad Pro Light" w:cs="myriad pro"/>
        </w:rPr>
        <w:t xml:space="preserve">around respectful engagement </w:t>
      </w:r>
      <w:r w:rsidR="00546C1B" w:rsidRPr="0059744D">
        <w:rPr>
          <w:rFonts w:ascii="Myriad Pro Light" w:eastAsia="myriad pro" w:hAnsi="Myriad Pro Light" w:cs="myriad pro"/>
        </w:rPr>
        <w:t>supports</w:t>
      </w:r>
      <w:r w:rsidR="00B8535A" w:rsidRPr="0059744D">
        <w:rPr>
          <w:rFonts w:ascii="Myriad Pro Light" w:eastAsia="myriad pro" w:hAnsi="Myriad Pro Light" w:cs="myriad pro"/>
        </w:rPr>
        <w:t xml:space="preserve"> every student </w:t>
      </w:r>
      <w:r w:rsidR="00546C1B" w:rsidRPr="0059744D">
        <w:rPr>
          <w:rFonts w:ascii="Myriad Pro Light" w:eastAsia="myriad pro" w:hAnsi="Myriad Pro Light" w:cs="myriad pro"/>
        </w:rPr>
        <w:t>to s</w:t>
      </w:r>
      <w:r w:rsidR="00B8535A" w:rsidRPr="0059744D">
        <w:rPr>
          <w:rFonts w:ascii="Myriad Pro Light" w:eastAsia="myriad pro" w:hAnsi="Myriad Pro Light" w:cs="myriad pro"/>
        </w:rPr>
        <w:t xml:space="preserve">peak up and feel </w:t>
      </w:r>
      <w:r w:rsidR="00367B99" w:rsidRPr="0059744D">
        <w:rPr>
          <w:rFonts w:ascii="Myriad Pro Light" w:eastAsia="myriad pro" w:hAnsi="Myriad Pro Light" w:cs="myriad pro"/>
        </w:rPr>
        <w:t>included and respected</w:t>
      </w:r>
      <w:r w:rsidR="00827EC5" w:rsidRPr="0059744D">
        <w:rPr>
          <w:rFonts w:ascii="Myriad Pro Light" w:eastAsia="myriad pro" w:hAnsi="Myriad Pro Light" w:cs="myriad pro"/>
        </w:rPr>
        <w:t xml:space="preserve">. </w:t>
      </w:r>
    </w:p>
    <w:p w14:paraId="1B3BA018" w14:textId="5979751C" w:rsidR="00B8535A" w:rsidRPr="0059744D" w:rsidRDefault="00B8535A" w:rsidP="2EFDB44A">
      <w:pPr>
        <w:rPr>
          <w:rFonts w:ascii="Myriad Pro Light" w:eastAsia="myriad pro" w:hAnsi="Myriad Pro Light" w:cs="myriad pro"/>
        </w:rPr>
      </w:pPr>
    </w:p>
    <w:p w14:paraId="238E9C73" w14:textId="570F818D" w:rsidR="00B8535A" w:rsidRPr="0059744D" w:rsidRDefault="00B8535A" w:rsidP="2EFDB44A">
      <w:pPr>
        <w:rPr>
          <w:rFonts w:ascii="Myriad Pro Light" w:eastAsia="myriad pro" w:hAnsi="Myriad Pro Light" w:cs="myriad pro"/>
        </w:rPr>
      </w:pPr>
      <w:r w:rsidRPr="0059744D">
        <w:rPr>
          <w:rFonts w:ascii="Myriad Pro Light" w:eastAsia="myriad pro" w:hAnsi="Myriad Pro Light" w:cs="myriad pro"/>
        </w:rPr>
        <w:t xml:space="preserve">For more information on how to do this, </w:t>
      </w:r>
      <w:r w:rsidR="00367B99" w:rsidRPr="0059744D">
        <w:rPr>
          <w:rFonts w:ascii="Myriad Pro Light" w:eastAsia="myriad pro" w:hAnsi="Myriad Pro Light" w:cs="myriad pro"/>
        </w:rPr>
        <w:t xml:space="preserve">here are two great short reads: </w:t>
      </w:r>
    </w:p>
    <w:p w14:paraId="6ABD1925" w14:textId="77777777" w:rsidR="00B8535A" w:rsidRPr="0059744D" w:rsidRDefault="00DD0AE3" w:rsidP="2EFDB44A">
      <w:pPr>
        <w:pStyle w:val="NormalWeb"/>
        <w:numPr>
          <w:ilvl w:val="0"/>
          <w:numId w:val="9"/>
        </w:numPr>
        <w:shd w:val="clear" w:color="auto" w:fill="FFFFFF" w:themeFill="background1"/>
        <w:spacing w:before="0" w:beforeAutospacing="0" w:after="0" w:afterAutospacing="0"/>
        <w:rPr>
          <w:rFonts w:ascii="Myriad Pro Light" w:eastAsia="myriad pro" w:hAnsi="Myriad Pro Light" w:cs="myriad pro"/>
          <w:color w:val="201F1E"/>
        </w:rPr>
      </w:pPr>
      <w:hyperlink r:id="rId42" w:tgtFrame="_blank" w:history="1">
        <w:r w:rsidR="00B8535A" w:rsidRPr="0059744D">
          <w:rPr>
            <w:rStyle w:val="Hyperlink"/>
            <w:rFonts w:ascii="Myriad Pro Light" w:eastAsia="myriad pro" w:hAnsi="Myriad Pro Light" w:cs="myriad pro"/>
            <w:bdr w:val="none" w:sz="0" w:space="0" w:color="auto" w:frame="1"/>
          </w:rPr>
          <w:t>https://theartofeducation.edu/2017/08/08/3-benefits-creating-classroom-expectations-students/</w:t>
        </w:r>
      </w:hyperlink>
    </w:p>
    <w:p w14:paraId="42520D09" w14:textId="77777777" w:rsidR="00B8535A" w:rsidRPr="0059744D" w:rsidRDefault="00DD0AE3" w:rsidP="2EFDB44A">
      <w:pPr>
        <w:pStyle w:val="NormalWeb"/>
        <w:numPr>
          <w:ilvl w:val="0"/>
          <w:numId w:val="9"/>
        </w:numPr>
        <w:shd w:val="clear" w:color="auto" w:fill="FFFFFF" w:themeFill="background1"/>
        <w:spacing w:before="0" w:beforeAutospacing="0" w:after="0" w:afterAutospacing="0"/>
        <w:rPr>
          <w:rStyle w:val="Hyperlink"/>
          <w:rFonts w:ascii="Myriad Pro Light" w:eastAsia="myriad pro" w:hAnsi="Myriad Pro Light" w:cs="myriad pro"/>
          <w:bdr w:val="none" w:sz="0" w:space="0" w:color="auto" w:frame="1"/>
        </w:rPr>
      </w:pPr>
      <w:hyperlink r:id="rId43" w:tgtFrame="_blank" w:history="1">
        <w:r w:rsidR="00B8535A" w:rsidRPr="0059744D">
          <w:rPr>
            <w:rStyle w:val="Hyperlink"/>
            <w:rFonts w:ascii="Myriad Pro Light" w:eastAsia="myriad pro" w:hAnsi="Myriad Pro Light" w:cs="myriad pro"/>
            <w:bdr w:val="none" w:sz="0" w:space="0" w:color="auto" w:frame="1"/>
          </w:rPr>
          <w:t>https://teaching.cornell.edu/resource/getting-started-establishing-ground-rules</w:t>
        </w:r>
      </w:hyperlink>
    </w:p>
    <w:p w14:paraId="70B6B6C3" w14:textId="0118FD17" w:rsidR="00B8535A" w:rsidRPr="0059744D" w:rsidRDefault="00B8535A" w:rsidP="2EFDB44A">
      <w:pPr>
        <w:rPr>
          <w:rFonts w:ascii="Myriad Pro Light" w:eastAsia="myriad pro" w:hAnsi="Myriad Pro Light" w:cs="myriad pro"/>
        </w:rPr>
      </w:pPr>
    </w:p>
    <w:p w14:paraId="3EFD50A7" w14:textId="08F2C5D2" w:rsidR="00B8535A" w:rsidRPr="0059744D" w:rsidRDefault="00B8535A" w:rsidP="2EFDB44A">
      <w:pPr>
        <w:rPr>
          <w:rFonts w:ascii="Myriad Pro Light" w:eastAsia="myriad pro" w:hAnsi="Myriad Pro Light" w:cs="myriad pro"/>
        </w:rPr>
      </w:pPr>
      <w:r w:rsidRPr="0059744D">
        <w:rPr>
          <w:rFonts w:ascii="Myriad Pro Light" w:eastAsia="myriad pro" w:hAnsi="Myriad Pro Light" w:cs="myriad pro"/>
        </w:rPr>
        <w:t xml:space="preserve">After establishing expectations, it is also important </w:t>
      </w:r>
      <w:r w:rsidR="00367B99" w:rsidRPr="0059744D">
        <w:rPr>
          <w:rFonts w:ascii="Myriad Pro Light" w:eastAsia="myriad pro" w:hAnsi="Myriad Pro Light" w:cs="myriad pro"/>
        </w:rPr>
        <w:t>to</w:t>
      </w:r>
      <w:r w:rsidRPr="0059744D">
        <w:rPr>
          <w:rFonts w:ascii="Myriad Pro Light" w:eastAsia="myriad pro" w:hAnsi="Myriad Pro Light" w:cs="myriad pro"/>
        </w:rPr>
        <w:t xml:space="preserve"> monitor behaviour throughout the </w:t>
      </w:r>
      <w:r w:rsidR="00367B99" w:rsidRPr="0059744D">
        <w:rPr>
          <w:rFonts w:ascii="Myriad Pro Light" w:eastAsia="myriad pro" w:hAnsi="Myriad Pro Light" w:cs="myriad pro"/>
        </w:rPr>
        <w:t xml:space="preserve">lesson </w:t>
      </w:r>
      <w:r w:rsidRPr="0059744D">
        <w:rPr>
          <w:rFonts w:ascii="Myriad Pro Light" w:eastAsia="myriad pro" w:hAnsi="Myriad Pro Light" w:cs="myriad pro"/>
        </w:rPr>
        <w:t>and activities</w:t>
      </w:r>
      <w:r w:rsidR="002E4C1F" w:rsidRPr="0059744D">
        <w:rPr>
          <w:rFonts w:ascii="Myriad Pro Light" w:eastAsia="myriad pro" w:hAnsi="Myriad Pro Light" w:cs="myriad pro"/>
        </w:rPr>
        <w:t>. It will also be important to monitor behaviour after the lessons, in</w:t>
      </w:r>
      <w:r w:rsidR="00DC4FA8" w:rsidRPr="0059744D">
        <w:rPr>
          <w:rFonts w:ascii="Myriad Pro Light" w:eastAsia="myriad pro" w:hAnsi="Myriad Pro Light" w:cs="myriad pro"/>
        </w:rPr>
        <w:t xml:space="preserve"> your classroom and in the hallways</w:t>
      </w:r>
      <w:r w:rsidR="00546C1B" w:rsidRPr="0059744D">
        <w:rPr>
          <w:rFonts w:ascii="Myriad Pro Light" w:eastAsia="myriad pro" w:hAnsi="Myriad Pro Light" w:cs="myriad pro"/>
        </w:rPr>
        <w:t xml:space="preserve"> (this is also a part of </w:t>
      </w:r>
      <w:r w:rsidR="00804DED" w:rsidRPr="0059744D">
        <w:rPr>
          <w:rFonts w:ascii="Myriad Pro Light" w:eastAsia="myriad pro" w:hAnsi="Myriad Pro Light" w:cs="myriad pro"/>
        </w:rPr>
        <w:t>creating</w:t>
      </w:r>
      <w:r w:rsidR="00546C1B" w:rsidRPr="0059744D">
        <w:rPr>
          <w:rFonts w:ascii="Myriad Pro Light" w:eastAsia="myriad pro" w:hAnsi="Myriad Pro Light" w:cs="myriad pro"/>
        </w:rPr>
        <w:t xml:space="preserve"> a trauma-informed space)</w:t>
      </w:r>
      <w:r w:rsidR="00DC4FA8" w:rsidRPr="0059744D">
        <w:rPr>
          <w:rFonts w:ascii="Myriad Pro Light" w:eastAsia="myriad pro" w:hAnsi="Myriad Pro Light" w:cs="myriad pro"/>
        </w:rPr>
        <w:t xml:space="preserve">. </w:t>
      </w:r>
      <w:r w:rsidR="00546C1B" w:rsidRPr="0059744D">
        <w:rPr>
          <w:rFonts w:ascii="Myriad Pro Light" w:eastAsia="myriad pro" w:hAnsi="Myriad Pro Light" w:cs="myriad pro"/>
        </w:rPr>
        <w:t>As noted above, t</w:t>
      </w:r>
      <w:r w:rsidR="00367B99" w:rsidRPr="0059744D">
        <w:rPr>
          <w:rFonts w:ascii="Myriad Pro Light" w:eastAsia="myriad pro" w:hAnsi="Myriad Pro Light" w:cs="myriad pro"/>
        </w:rPr>
        <w:t xml:space="preserve">hese topics </w:t>
      </w:r>
      <w:r w:rsidR="00804DED" w:rsidRPr="0059744D">
        <w:rPr>
          <w:rFonts w:ascii="Myriad Pro Light" w:eastAsia="myriad pro" w:hAnsi="Myriad Pro Light" w:cs="myriad pro"/>
        </w:rPr>
        <w:t>may</w:t>
      </w:r>
      <w:r w:rsidR="00367B99" w:rsidRPr="0059744D">
        <w:rPr>
          <w:rFonts w:ascii="Myriad Pro Light" w:eastAsia="myriad pro" w:hAnsi="Myriad Pro Light" w:cs="myriad pro"/>
        </w:rPr>
        <w:t xml:space="preserve"> be a reality for </w:t>
      </w:r>
      <w:r w:rsidR="00804DED" w:rsidRPr="0059744D">
        <w:rPr>
          <w:rFonts w:ascii="Myriad Pro Light" w:eastAsia="myriad pro" w:hAnsi="Myriad Pro Light" w:cs="myriad pro"/>
        </w:rPr>
        <w:t xml:space="preserve">many </w:t>
      </w:r>
      <w:r w:rsidR="00367B99" w:rsidRPr="0059744D">
        <w:rPr>
          <w:rFonts w:ascii="Myriad Pro Light" w:eastAsia="myriad pro" w:hAnsi="Myriad Pro Light" w:cs="myriad pro"/>
        </w:rPr>
        <w:t>students in your classroom, and these students might need additional care and support after the lesson. Watch for signs that</w:t>
      </w:r>
      <w:r w:rsidR="00FB3C01" w:rsidRPr="0059744D">
        <w:rPr>
          <w:rFonts w:ascii="Myriad Pro Light" w:eastAsia="myriad pro" w:hAnsi="Myriad Pro Light" w:cs="myriad pro"/>
        </w:rPr>
        <w:t xml:space="preserve"> </w:t>
      </w:r>
      <w:r w:rsidR="00367B99" w:rsidRPr="0059744D">
        <w:rPr>
          <w:rFonts w:ascii="Myriad Pro Light" w:eastAsia="myriad pro" w:hAnsi="Myriad Pro Light" w:cs="myriad pro"/>
        </w:rPr>
        <w:t>s</w:t>
      </w:r>
      <w:r w:rsidR="00FB3C01" w:rsidRPr="0059744D">
        <w:rPr>
          <w:rFonts w:ascii="Myriad Pro Light" w:eastAsia="myriad pro" w:hAnsi="Myriad Pro Light" w:cs="myriad pro"/>
        </w:rPr>
        <w:t xml:space="preserve">tudents </w:t>
      </w:r>
      <w:r w:rsidR="00367B99" w:rsidRPr="0059744D">
        <w:rPr>
          <w:rFonts w:ascii="Myriad Pro Light" w:eastAsia="myriad pro" w:hAnsi="Myriad Pro Light" w:cs="myriad pro"/>
        </w:rPr>
        <w:t>may need time to debrief the lesson (e.g., a student being very quiet who isn’t typically)</w:t>
      </w:r>
      <w:r w:rsidR="00FB3C01" w:rsidRPr="0059744D">
        <w:rPr>
          <w:rFonts w:ascii="Myriad Pro Light" w:eastAsia="myriad pro" w:hAnsi="Myriad Pro Light" w:cs="myriad pro"/>
        </w:rPr>
        <w:t xml:space="preserve">, and help direct them to </w:t>
      </w:r>
      <w:r w:rsidR="00367B99" w:rsidRPr="0059744D">
        <w:rPr>
          <w:rFonts w:ascii="Myriad Pro Light" w:eastAsia="myriad pro" w:hAnsi="Myriad Pro Light" w:cs="myriad pro"/>
        </w:rPr>
        <w:t>other supportive resources in your building</w:t>
      </w:r>
      <w:r w:rsidR="00FB3C01" w:rsidRPr="0059744D">
        <w:rPr>
          <w:rFonts w:ascii="Myriad Pro Light" w:eastAsia="myriad pro" w:hAnsi="Myriad Pro Light" w:cs="myriad pro"/>
        </w:rPr>
        <w:t xml:space="preserve"> (e.g., school-based mental health professionals). </w:t>
      </w:r>
    </w:p>
    <w:p w14:paraId="773B14DE" w14:textId="77777777" w:rsidR="007210F6" w:rsidRDefault="007210F6" w:rsidP="2EFDB44A">
      <w:pPr>
        <w:rPr>
          <w:rFonts w:ascii="Myriad Pro Light" w:eastAsia="myriad pro" w:hAnsi="Myriad Pro Light" w:cs="myriad pro"/>
        </w:rPr>
        <w:sectPr w:rsidR="007210F6" w:rsidSect="004D133E">
          <w:headerReference w:type="default" r:id="rId44"/>
          <w:pgSz w:w="12240" w:h="15840"/>
          <w:pgMar w:top="1440" w:right="1440" w:bottom="1440" w:left="1440" w:header="708" w:footer="708" w:gutter="0"/>
          <w:cols w:space="708"/>
          <w:docGrid w:linePitch="360"/>
        </w:sectPr>
      </w:pPr>
    </w:p>
    <w:p w14:paraId="65B1A98E" w14:textId="649BB02D" w:rsidR="00D137F2" w:rsidRPr="0059744D" w:rsidRDefault="00546C1B" w:rsidP="2EFDB44A">
      <w:pPr>
        <w:rPr>
          <w:rFonts w:ascii="Myriad Pro Light" w:eastAsia="myriad pro" w:hAnsi="Myriad Pro Light" w:cs="myriad pro"/>
        </w:rPr>
      </w:pPr>
      <w:r w:rsidRPr="0059744D">
        <w:rPr>
          <w:rFonts w:ascii="Myriad Pro Light" w:eastAsia="myriad pro" w:hAnsi="Myriad Pro Light" w:cs="myriad pro"/>
        </w:rPr>
        <w:lastRenderedPageBreak/>
        <w:t>As part of the rights and responsibilities, i</w:t>
      </w:r>
      <w:r w:rsidR="00B8535A" w:rsidRPr="0059744D">
        <w:rPr>
          <w:rFonts w:ascii="Myriad Pro Light" w:eastAsia="myriad pro" w:hAnsi="Myriad Pro Light" w:cs="myriad pro"/>
        </w:rPr>
        <w:t xml:space="preserve">f a student says something inappropriate, be prepared to notice and respond to the remark. </w:t>
      </w:r>
      <w:r w:rsidR="00827EC5" w:rsidRPr="0059744D">
        <w:rPr>
          <w:rFonts w:ascii="Myriad Pro Light" w:eastAsia="myriad pro" w:hAnsi="Myriad Pro Light" w:cs="myriad pro"/>
        </w:rPr>
        <w:t>For more guidance on how to respond to biased remarks, see:</w:t>
      </w:r>
    </w:p>
    <w:p w14:paraId="1FBF945A" w14:textId="13AAF107" w:rsidR="00827EC5" w:rsidRPr="0059744D" w:rsidRDefault="00827EC5" w:rsidP="2EFDB44A">
      <w:pPr>
        <w:rPr>
          <w:rFonts w:ascii="Myriad Pro Light" w:eastAsia="myriad pro" w:hAnsi="Myriad Pro Light" w:cs="myriad pro"/>
        </w:rPr>
      </w:pPr>
    </w:p>
    <w:p w14:paraId="32A73058" w14:textId="08A236C4" w:rsidR="00827EC5" w:rsidRPr="0059744D" w:rsidRDefault="00DD0AE3" w:rsidP="2EFDB44A">
      <w:pPr>
        <w:pStyle w:val="ListParagraph"/>
        <w:numPr>
          <w:ilvl w:val="0"/>
          <w:numId w:val="10"/>
        </w:numPr>
        <w:rPr>
          <w:rFonts w:ascii="Myriad Pro Light" w:eastAsia="myriad pro" w:hAnsi="Myriad Pro Light" w:cs="myriad pro"/>
        </w:rPr>
      </w:pPr>
      <w:hyperlink r:id="rId45">
        <w:r w:rsidR="00827EC5" w:rsidRPr="0059744D">
          <w:rPr>
            <w:rStyle w:val="Hyperlink"/>
            <w:rFonts w:ascii="Myriad Pro Light" w:eastAsia="myriad pro" w:hAnsi="Myriad Pro Light" w:cs="myriad pro"/>
          </w:rPr>
          <w:t>https://www.learningforjustice.org/sites/default/files/2019-04/TT-Speak-Up-Guide_0.pdf</w:t>
        </w:r>
      </w:hyperlink>
      <w:r w:rsidR="00827EC5" w:rsidRPr="0059744D">
        <w:rPr>
          <w:rFonts w:ascii="Myriad Pro Light" w:eastAsia="myriad pro" w:hAnsi="Myriad Pro Light" w:cs="myriad pro"/>
        </w:rPr>
        <w:t xml:space="preserve"> </w:t>
      </w:r>
    </w:p>
    <w:p w14:paraId="1FED5317" w14:textId="28A5EB88" w:rsidR="00827EC5" w:rsidRPr="0059744D" w:rsidRDefault="00DD0AE3" w:rsidP="2EFDB44A">
      <w:pPr>
        <w:pStyle w:val="ListParagraph"/>
        <w:numPr>
          <w:ilvl w:val="0"/>
          <w:numId w:val="10"/>
        </w:numPr>
        <w:rPr>
          <w:rFonts w:ascii="Myriad Pro Light" w:eastAsia="myriad pro" w:hAnsi="Myriad Pro Light" w:cs="myriad pro"/>
        </w:rPr>
      </w:pPr>
      <w:hyperlink r:id="rId46">
        <w:r w:rsidR="00827EC5" w:rsidRPr="0059744D">
          <w:rPr>
            <w:rStyle w:val="Hyperlink"/>
            <w:rFonts w:ascii="Myriad Pro Light" w:eastAsia="myriad pro" w:hAnsi="Myriad Pro Light" w:cs="myriad pro"/>
          </w:rPr>
          <w:t>https://www.learningforjustice.org/magazine/publications/speak-up-at-school</w:t>
        </w:r>
      </w:hyperlink>
      <w:r w:rsidR="00827EC5" w:rsidRPr="0059744D">
        <w:rPr>
          <w:rFonts w:ascii="Myriad Pro Light" w:eastAsia="myriad pro" w:hAnsi="Myriad Pro Light" w:cs="myriad pro"/>
        </w:rPr>
        <w:t xml:space="preserve"> </w:t>
      </w:r>
    </w:p>
    <w:p w14:paraId="5037794D" w14:textId="7B356193" w:rsidR="00817BF4" w:rsidRPr="0059744D" w:rsidRDefault="00817BF4" w:rsidP="2EFDB44A">
      <w:pPr>
        <w:rPr>
          <w:rFonts w:ascii="Myriad Pro Light" w:eastAsia="myriad pro" w:hAnsi="Myriad Pro Light" w:cs="myriad pro"/>
        </w:rPr>
      </w:pPr>
    </w:p>
    <w:p w14:paraId="7915A7F3" w14:textId="2DB36A38" w:rsidR="00A25998" w:rsidRPr="0059744D" w:rsidRDefault="00546C1B" w:rsidP="2EFDB44A">
      <w:pPr>
        <w:pStyle w:val="ListParagraph"/>
        <w:numPr>
          <w:ilvl w:val="0"/>
          <w:numId w:val="12"/>
        </w:numPr>
        <w:rPr>
          <w:rFonts w:ascii="Myriad Pro Light" w:eastAsia="myriad pro" w:hAnsi="Myriad Pro Light" w:cs="myriad pro"/>
        </w:rPr>
      </w:pPr>
      <w:r w:rsidRPr="0059744D">
        <w:rPr>
          <w:rFonts w:ascii="Myriad Pro Light" w:eastAsia="myriad pro" w:hAnsi="Myriad Pro Light" w:cs="myriad pro"/>
          <w:b/>
          <w:bCs/>
        </w:rPr>
        <w:t>Take care of yourself</w:t>
      </w:r>
    </w:p>
    <w:p w14:paraId="58DC5804" w14:textId="77777777" w:rsidR="00546C1B" w:rsidRPr="0059744D" w:rsidRDefault="00A25998" w:rsidP="2EFDB44A">
      <w:pPr>
        <w:rPr>
          <w:rFonts w:ascii="Myriad Pro Light" w:eastAsia="myriad pro" w:hAnsi="Myriad Pro Light" w:cs="myriad pro"/>
        </w:rPr>
      </w:pPr>
      <w:r w:rsidRPr="0059744D">
        <w:rPr>
          <w:rFonts w:ascii="Myriad Pro Light" w:eastAsia="myriad pro" w:hAnsi="Myriad Pro Light" w:cs="myriad pro"/>
        </w:rPr>
        <w:t>Finally, please remember to practice self-care as you work through these materials, as the content can be difficult to engage with and deliver</w:t>
      </w:r>
      <w:r w:rsidR="00546C1B" w:rsidRPr="0059744D">
        <w:rPr>
          <w:rFonts w:ascii="Myriad Pro Light" w:eastAsia="myriad pro" w:hAnsi="Myriad Pro Light" w:cs="myriad pro"/>
        </w:rPr>
        <w:t>, especially when it represents your own lived experiences</w:t>
      </w:r>
      <w:r w:rsidRPr="0059744D">
        <w:rPr>
          <w:rFonts w:ascii="Myriad Pro Light" w:eastAsia="myriad pro" w:hAnsi="Myriad Pro Light" w:cs="myriad pro"/>
        </w:rPr>
        <w:t xml:space="preserve">. </w:t>
      </w:r>
    </w:p>
    <w:p w14:paraId="53C4E68C" w14:textId="27924AD1" w:rsidR="00546C1B" w:rsidRPr="0059744D" w:rsidRDefault="00546C1B" w:rsidP="2EFDB44A">
      <w:pPr>
        <w:rPr>
          <w:rFonts w:ascii="Myriad Pro Light" w:eastAsia="myriad pro" w:hAnsi="Myriad Pro Light" w:cs="myriad pro"/>
        </w:rPr>
      </w:pPr>
    </w:p>
    <w:p w14:paraId="324CEB73" w14:textId="5754A1FB" w:rsidR="00546C1B" w:rsidRPr="0059744D" w:rsidRDefault="00546C1B" w:rsidP="2EFDB44A">
      <w:pPr>
        <w:rPr>
          <w:rFonts w:ascii="Myriad Pro Light" w:eastAsia="myriad pro" w:hAnsi="Myriad Pro Light" w:cs="myriad pro"/>
        </w:rPr>
      </w:pPr>
      <w:r w:rsidRPr="0059744D">
        <w:rPr>
          <w:rFonts w:ascii="Myriad Pro Light" w:eastAsia="myriad pro" w:hAnsi="Myriad Pro Light" w:cs="myriad pro"/>
        </w:rPr>
        <w:t>------------------------------------------------------------------</w:t>
      </w:r>
    </w:p>
    <w:p w14:paraId="76F2CF88" w14:textId="12CAAB11" w:rsidR="00A25998" w:rsidRPr="0059744D" w:rsidRDefault="00A25998" w:rsidP="2EFDB44A">
      <w:pPr>
        <w:rPr>
          <w:rFonts w:ascii="Myriad Pro Light" w:eastAsia="myriad pro" w:hAnsi="Myriad Pro Light" w:cs="myriad pro"/>
        </w:rPr>
      </w:pPr>
      <w:r w:rsidRPr="0059744D">
        <w:rPr>
          <w:rFonts w:ascii="Myriad Pro Light" w:eastAsia="myriad pro" w:hAnsi="Myriad Pro Light" w:cs="myriad pro"/>
        </w:rPr>
        <w:t xml:space="preserve">Thank you for your work on these difficult topics. We hope that together, we can create safer spaces for youth, and prevent identity-based bullying. </w:t>
      </w:r>
    </w:p>
    <w:p w14:paraId="041155D0" w14:textId="2815CD9A" w:rsidR="00546C1B" w:rsidRPr="0059744D" w:rsidRDefault="00546C1B" w:rsidP="2EFDB44A">
      <w:pPr>
        <w:rPr>
          <w:rFonts w:ascii="Myriad Pro Light" w:eastAsia="myriad pro" w:hAnsi="Myriad Pro Light" w:cs="myriad pro"/>
        </w:rPr>
      </w:pPr>
    </w:p>
    <w:p w14:paraId="677D59E5" w14:textId="6DAE4803" w:rsidR="00546C1B" w:rsidRPr="0059744D" w:rsidRDefault="005C160D" w:rsidP="2EFDB44A">
      <w:pPr>
        <w:rPr>
          <w:rFonts w:ascii="Myriad Pro Light" w:eastAsia="myriad pro" w:hAnsi="Myriad Pro Light" w:cs="myriad pro"/>
        </w:rPr>
      </w:pPr>
      <w:r w:rsidRPr="005C160D">
        <w:rPr>
          <w:rFonts w:ascii="Myriad Pro Light" w:eastAsia="myriad pro" w:hAnsi="Myriad Pro Light" w:cs="myriad pro"/>
          <w:noProof/>
        </w:rPr>
        <mc:AlternateContent>
          <mc:Choice Requires="wps">
            <w:drawing>
              <wp:anchor distT="45720" distB="45720" distL="114300" distR="114300" simplePos="0" relativeHeight="251659264" behindDoc="0" locked="0" layoutInCell="1" allowOverlap="1" wp14:anchorId="520D95BF" wp14:editId="047481F6">
                <wp:simplePos x="0" y="0"/>
                <wp:positionH relativeFrom="margin">
                  <wp:align>center</wp:align>
                </wp:positionH>
                <wp:positionV relativeFrom="paragraph">
                  <wp:posOffset>3708474</wp:posOffset>
                </wp:positionV>
                <wp:extent cx="5316220" cy="1404620"/>
                <wp:effectExtent l="0" t="0" r="1778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220" cy="1404620"/>
                        </a:xfrm>
                        <a:prstGeom prst="rect">
                          <a:avLst/>
                        </a:prstGeom>
                        <a:solidFill>
                          <a:srgbClr val="FFFFFF"/>
                        </a:solidFill>
                        <a:ln w="9525">
                          <a:solidFill>
                            <a:srgbClr val="000000"/>
                          </a:solidFill>
                          <a:prstDash val="dash"/>
                          <a:miter lim="800000"/>
                          <a:headEnd/>
                          <a:tailEnd/>
                        </a:ln>
                      </wps:spPr>
                      <wps:txbx>
                        <w:txbxContent>
                          <w:p w14:paraId="68C95C2B" w14:textId="377F7F58" w:rsidR="005C160D" w:rsidRPr="005C160D" w:rsidRDefault="005C160D" w:rsidP="005C160D">
                            <w:pPr>
                              <w:pStyle w:val="Footer"/>
                              <w:jc w:val="center"/>
                              <w:rPr>
                                <w:rFonts w:ascii="Myriad Pro Light" w:eastAsia="myriad pro" w:hAnsi="Myriad Pro Light" w:cs="myriad pro"/>
                                <w:sz w:val="26"/>
                                <w:szCs w:val="26"/>
                              </w:rPr>
                            </w:pPr>
                            <w:r w:rsidRPr="005C160D">
                              <w:rPr>
                                <w:rFonts w:ascii="Myriad Pro Light" w:eastAsia="myriad pro" w:hAnsi="Myriad Pro Light" w:cs="myriad pro"/>
                                <w:sz w:val="26"/>
                                <w:szCs w:val="26"/>
                              </w:rPr>
                              <w:t xml:space="preserve">Thank you to partners and collaborators! </w:t>
                            </w:r>
                          </w:p>
                          <w:p w14:paraId="314533B4" w14:textId="46DD46F9" w:rsidR="005C160D" w:rsidRPr="005C160D" w:rsidRDefault="005C160D" w:rsidP="005C160D">
                            <w:pPr>
                              <w:pStyle w:val="Footer"/>
                              <w:jc w:val="center"/>
                              <w:rPr>
                                <w:rFonts w:ascii="Myriad Pro Light" w:eastAsia="myriad pro" w:hAnsi="Myriad Pro Light" w:cs="myriad pro"/>
                                <w:sz w:val="26"/>
                                <w:szCs w:val="26"/>
                              </w:rPr>
                            </w:pPr>
                          </w:p>
                          <w:p w14:paraId="3396666D" w14:textId="05BD534C" w:rsidR="005C160D" w:rsidRPr="005C160D" w:rsidRDefault="005C160D" w:rsidP="005C160D">
                            <w:pPr>
                              <w:pStyle w:val="Footer"/>
                              <w:jc w:val="center"/>
                              <w:rPr>
                                <w:sz w:val="20"/>
                                <w:szCs w:val="20"/>
                              </w:rPr>
                            </w:pPr>
                            <w:r w:rsidRPr="005C160D">
                              <w:rPr>
                                <w:rFonts w:ascii="Myriad Pro Light" w:eastAsia="myriad pro" w:hAnsi="Myriad Pro Light" w:cs="myriad pro"/>
                                <w:sz w:val="26"/>
                                <w:szCs w:val="26"/>
                              </w:rPr>
                              <w:t>Financial contribution from Ontario Ministry of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0D95BF" id="_x0000_t202" coordsize="21600,21600" o:spt="202" path="m,l,21600r21600,l21600,xe">
                <v:stroke joinstyle="miter"/>
                <v:path gradientshapeok="t" o:connecttype="rect"/>
              </v:shapetype>
              <v:shape id="Text Box 2" o:spid="_x0000_s1026" type="#_x0000_t202" style="position:absolute;margin-left:0;margin-top:292pt;width:418.6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wcmGQIAADgEAAAOAAAAZHJzL2Uyb0RvYy54bWysU9tu2zAMfR+wfxD0vtjJkqw14hRdsgwD&#10;ugvQ7QMYWY6FyaImKbG7rx8lu2l2exmmB4EUqUPykFzd9K1mJ+m8QlPy6STnTBqBlTKHkn/5vHtx&#10;xZkPYCrQaGTJH6TnN+vnz1adLeQMG9SVdIxAjC86W/ImBFtkmReNbMFP0EpDxhpdC4FUd8gqBx2h&#10;tzqb5fky69BV1qGQ3tPrdjDydcKvaynCx7r2MjBdcsotpNulex/vbL2C4uDANkqMacA/ZNGCMhT0&#10;DLWFAOzo1G9QrRIOPdZhIrDNsK6VkKkGqmaa/1LNfQNWplqIHG/PNPn/Bys+nO7tJ8dC/xp7amAq&#10;wts7FF89M7hpwBzkrXPYNRIqCjyNlGWd9cX4NVLtCx9B9t17rKjJcAyYgPratZEVqpMROjXg4Uy6&#10;7AMT9Lh4OV3OZmQSZJvO8/mSlBgDisfv1vnwVmLLolByR11N8HC682FwfXSJ0TxqVe2U1klxh/1G&#10;O3YCmoBdOiP6T27asK7k14vZYmDgrxB5On+CiClswTdDqIqk6AVFqwKNuFZtya/On6GIfL4xVXIJ&#10;oPQgU9XajARHTgd2Q7/vyTESvcfqgah2OIwyrR4JDbrvnHU0xiX3347gJGf6naF2XU/n8zj3SZkv&#10;XkWi3aVlf2kBIwiq5IGzQdyEtCuJSHtLbd2pRPhTJmOuNJ6pZeMqxfm/1JPX08KvfwAAAP//AwBQ&#10;SwMEFAAGAAgAAAAhAH2IBD/eAAAACAEAAA8AAABkcnMvZG93bnJldi54bWxMj8FOwzAQRO9I/IO1&#10;SFxQaxNaiEKcCpCqSohDafkAN94mAXsdxW4T/p7lBLdZzWj2TbmavBNnHGIXSMPtXIFAqoPtqNHw&#10;sV/PchAxGbLGBUIN3xhhVV1elKawYaR3PO9SI7iEYmE0tCn1hZSxbtGbOA89EnvHMHiT+BwaaQcz&#10;crl3MlPqXnrTEX9oTY8vLdZfu5PX8LbYhNGq5+M6bTc39tPVr9s+1/r6anp6BJFwSn9h+MVndKiY&#10;6RBOZKNwGnhI0rDMFyzYzu8eMhAHFmqZgaxK+X9A9QMAAP//AwBQSwECLQAUAAYACAAAACEAtoM4&#10;kv4AAADhAQAAEwAAAAAAAAAAAAAAAAAAAAAAW0NvbnRlbnRfVHlwZXNdLnhtbFBLAQItABQABgAI&#10;AAAAIQA4/SH/1gAAAJQBAAALAAAAAAAAAAAAAAAAAC8BAABfcmVscy8ucmVsc1BLAQItABQABgAI&#10;AAAAIQDO9wcmGQIAADgEAAAOAAAAAAAAAAAAAAAAAC4CAABkcnMvZTJvRG9jLnhtbFBLAQItABQA&#10;BgAIAAAAIQB9iAQ/3gAAAAgBAAAPAAAAAAAAAAAAAAAAAHMEAABkcnMvZG93bnJldi54bWxQSwUG&#10;AAAAAAQABADzAAAAfgUAAAAA&#10;">
                <v:stroke dashstyle="dash"/>
                <v:textbox style="mso-fit-shape-to-text:t">
                  <w:txbxContent>
                    <w:p w14:paraId="68C95C2B" w14:textId="377F7F58" w:rsidR="005C160D" w:rsidRPr="005C160D" w:rsidRDefault="005C160D" w:rsidP="005C160D">
                      <w:pPr>
                        <w:pStyle w:val="Footer"/>
                        <w:jc w:val="center"/>
                        <w:rPr>
                          <w:rFonts w:ascii="Myriad Pro Light" w:eastAsia="myriad pro" w:hAnsi="Myriad Pro Light" w:cs="myriad pro"/>
                          <w:sz w:val="26"/>
                          <w:szCs w:val="26"/>
                        </w:rPr>
                      </w:pPr>
                      <w:r w:rsidRPr="005C160D">
                        <w:rPr>
                          <w:rFonts w:ascii="Myriad Pro Light" w:eastAsia="myriad pro" w:hAnsi="Myriad Pro Light" w:cs="myriad pro"/>
                          <w:sz w:val="26"/>
                          <w:szCs w:val="26"/>
                        </w:rPr>
                        <w:t xml:space="preserve">Thank you to partners and collaborators! </w:t>
                      </w:r>
                    </w:p>
                    <w:p w14:paraId="314533B4" w14:textId="46DD46F9" w:rsidR="005C160D" w:rsidRPr="005C160D" w:rsidRDefault="005C160D" w:rsidP="005C160D">
                      <w:pPr>
                        <w:pStyle w:val="Footer"/>
                        <w:jc w:val="center"/>
                        <w:rPr>
                          <w:rFonts w:ascii="Myriad Pro Light" w:eastAsia="myriad pro" w:hAnsi="Myriad Pro Light" w:cs="myriad pro"/>
                          <w:sz w:val="26"/>
                          <w:szCs w:val="26"/>
                        </w:rPr>
                      </w:pPr>
                    </w:p>
                    <w:p w14:paraId="3396666D" w14:textId="05BD534C" w:rsidR="005C160D" w:rsidRPr="005C160D" w:rsidRDefault="005C160D" w:rsidP="005C160D">
                      <w:pPr>
                        <w:pStyle w:val="Footer"/>
                        <w:jc w:val="center"/>
                        <w:rPr>
                          <w:sz w:val="20"/>
                          <w:szCs w:val="20"/>
                        </w:rPr>
                      </w:pPr>
                      <w:r w:rsidRPr="005C160D">
                        <w:rPr>
                          <w:rFonts w:ascii="Myriad Pro Light" w:eastAsia="myriad pro" w:hAnsi="Myriad Pro Light" w:cs="myriad pro"/>
                          <w:sz w:val="26"/>
                          <w:szCs w:val="26"/>
                        </w:rPr>
                        <w:t>Financial contribution from Ontario Ministry of Education</w:t>
                      </w:r>
                    </w:p>
                  </w:txbxContent>
                </v:textbox>
                <w10:wrap type="square" anchorx="margin"/>
              </v:shape>
            </w:pict>
          </mc:Fallback>
        </mc:AlternateContent>
      </w:r>
    </w:p>
    <w:sectPr w:rsidR="00546C1B" w:rsidRPr="0059744D" w:rsidSect="004D133E">
      <w:footerReference w:type="default" r:id="rId4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DA7C4" w14:textId="77777777" w:rsidR="00DD0AE3" w:rsidRDefault="00DD0AE3" w:rsidP="001D038F">
      <w:r>
        <w:separator/>
      </w:r>
    </w:p>
  </w:endnote>
  <w:endnote w:type="continuationSeparator" w:id="0">
    <w:p w14:paraId="7CEB340E" w14:textId="77777777" w:rsidR="00DD0AE3" w:rsidRDefault="00DD0AE3" w:rsidP="001D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D4AC" w14:textId="0C3DF43C" w:rsidR="007210F6" w:rsidRPr="007210F6" w:rsidRDefault="007210F6" w:rsidP="007210F6">
    <w:pPr>
      <w:pStyle w:val="Footer"/>
      <w:jc w:val="center"/>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5076C" w14:textId="77777777" w:rsidR="00DD0AE3" w:rsidRDefault="00DD0AE3" w:rsidP="001D038F">
      <w:r>
        <w:separator/>
      </w:r>
    </w:p>
  </w:footnote>
  <w:footnote w:type="continuationSeparator" w:id="0">
    <w:p w14:paraId="01EC8EB5" w14:textId="77777777" w:rsidR="00DD0AE3" w:rsidRDefault="00DD0AE3" w:rsidP="001D0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F974" w14:textId="37C4D1AA" w:rsidR="001D038F" w:rsidRDefault="001D038F" w:rsidP="001D038F">
    <w:pPr>
      <w:pStyle w:val="Header"/>
      <w:jc w:val="right"/>
    </w:pPr>
    <w:r w:rsidRPr="0036320F">
      <w:rPr>
        <w:rFonts w:ascii="Times New Roman" w:eastAsia="Times New Roman" w:hAnsi="Times New Roman" w:cs="Times New Roman"/>
        <w:i/>
        <w:iCs/>
      </w:rPr>
      <w:fldChar w:fldCharType="begin"/>
    </w:r>
    <w:r w:rsidRPr="0036320F">
      <w:rPr>
        <w:rFonts w:ascii="Times New Roman" w:eastAsia="Times New Roman" w:hAnsi="Times New Roman" w:cs="Times New Roman"/>
      </w:rPr>
      <w:instrText xml:space="preserve"> INCLUDEPICTURE "https://www.prevnet.ca/sites/prevnet.ca/themes/prevnet/logo.png" \* MERGEFORMATINET </w:instrText>
    </w:r>
    <w:r w:rsidRPr="0036320F">
      <w:rPr>
        <w:rFonts w:ascii="Times New Roman" w:eastAsia="Times New Roman" w:hAnsi="Times New Roman" w:cs="Times New Roman"/>
        <w:i/>
        <w:iCs/>
      </w:rPr>
      <w:fldChar w:fldCharType="separate"/>
    </w:r>
    <w:r w:rsidRPr="0036320F">
      <w:rPr>
        <w:rFonts w:ascii="Times New Roman" w:eastAsia="Times New Roman" w:hAnsi="Times New Roman" w:cs="Times New Roman"/>
        <w:i/>
        <w:iCs/>
        <w:noProof/>
      </w:rPr>
      <w:drawing>
        <wp:inline distT="0" distB="0" distL="0" distR="0" wp14:anchorId="536BC930" wp14:editId="69120B2E">
          <wp:extent cx="1113576" cy="618042"/>
          <wp:effectExtent l="0" t="0" r="4445" b="4445"/>
          <wp:docPr id="1" name="Picture 1" descr="PREV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721" cy="623118"/>
                  </a:xfrm>
                  <a:prstGeom prst="rect">
                    <a:avLst/>
                  </a:prstGeom>
                  <a:noFill/>
                  <a:ln>
                    <a:noFill/>
                  </a:ln>
                </pic:spPr>
              </pic:pic>
            </a:graphicData>
          </a:graphic>
        </wp:inline>
      </w:drawing>
    </w:r>
    <w:r w:rsidRPr="0036320F">
      <w:rPr>
        <w:rFonts w:ascii="Times New Roman" w:eastAsia="Times New Roman" w:hAnsi="Times New Roman" w:cs="Times New Roman"/>
        <w:i/>
        <w:iCs/>
      </w:rPr>
      <w:fldChar w:fldCharType="end"/>
    </w:r>
    <w:r>
      <w:rPr>
        <w:rFonts w:ascii="Times New Roman" w:eastAsia="Times New Roman" w:hAnsi="Times New Roman" w:cs="Times New Roman"/>
        <w:i/>
        <w:iCs/>
      </w:rPr>
      <w:t xml:space="preserve"> </w:t>
    </w:r>
    <w:r>
      <w:rPr>
        <w:rFonts w:ascii="Times New Roman" w:eastAsia="Times New Roman" w:hAnsi="Times New Roman" w:cs="Times New Roman"/>
        <w:i/>
        <w:iCs/>
      </w:rPr>
      <w:tab/>
    </w:r>
    <w:r>
      <w:rPr>
        <w:rFonts w:ascii="Times New Roman" w:eastAsia="Times New Roman" w:hAnsi="Times New Roman" w:cs="Times New Roman"/>
        <w:i/>
        <w:iCs/>
      </w:rPr>
      <w:tab/>
    </w:r>
    <w:r w:rsidRPr="00BB65C5">
      <w:rPr>
        <w:noProof/>
      </w:rPr>
      <w:drawing>
        <wp:inline distT="0" distB="0" distL="0" distR="0" wp14:anchorId="25E7240D" wp14:editId="2F5ED194">
          <wp:extent cx="1303699" cy="756141"/>
          <wp:effectExtent l="0" t="0" r="4445" b="635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t="12413" b="10937"/>
                  <a:stretch/>
                </pic:blipFill>
                <pic:spPr bwMode="auto">
                  <a:xfrm>
                    <a:off x="0" y="0"/>
                    <a:ext cx="1323791" cy="76779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C522C"/>
    <w:multiLevelType w:val="hybridMultilevel"/>
    <w:tmpl w:val="2BBC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E5790"/>
    <w:multiLevelType w:val="hybridMultilevel"/>
    <w:tmpl w:val="EAA2FB0E"/>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15:restartNumberingAfterBreak="0">
    <w:nsid w:val="2DE0314F"/>
    <w:multiLevelType w:val="hybridMultilevel"/>
    <w:tmpl w:val="7E90B6DE"/>
    <w:lvl w:ilvl="0" w:tplc="0C44F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BD1DEA"/>
    <w:multiLevelType w:val="hybridMultilevel"/>
    <w:tmpl w:val="4A1A353E"/>
    <w:lvl w:ilvl="0" w:tplc="F880D0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49653E"/>
    <w:multiLevelType w:val="hybridMultilevel"/>
    <w:tmpl w:val="7C5A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737EC"/>
    <w:multiLevelType w:val="hybridMultilevel"/>
    <w:tmpl w:val="253CE0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8FE7531"/>
    <w:multiLevelType w:val="hybridMultilevel"/>
    <w:tmpl w:val="7E90B6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99848ED"/>
    <w:multiLevelType w:val="hybridMultilevel"/>
    <w:tmpl w:val="FE4E9FE8"/>
    <w:lvl w:ilvl="0" w:tplc="DFD48712">
      <w:start w:val="1"/>
      <w:numFmt w:val="decimal"/>
      <w:lvlText w:val="%1."/>
      <w:lvlJc w:val="left"/>
      <w:pPr>
        <w:ind w:left="720" w:hanging="360"/>
      </w:pPr>
      <w:rPr>
        <w:rFonts w:hint="default"/>
      </w:rPr>
    </w:lvl>
    <w:lvl w:ilvl="1" w:tplc="283848BA">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06033E"/>
    <w:multiLevelType w:val="hybridMultilevel"/>
    <w:tmpl w:val="64F0A8F2"/>
    <w:lvl w:ilvl="0" w:tplc="45B8294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FD718F"/>
    <w:multiLevelType w:val="hybridMultilevel"/>
    <w:tmpl w:val="989E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2678AC"/>
    <w:multiLevelType w:val="hybridMultilevel"/>
    <w:tmpl w:val="00D0800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444F38"/>
    <w:multiLevelType w:val="hybridMultilevel"/>
    <w:tmpl w:val="9BF21CEA"/>
    <w:lvl w:ilvl="0" w:tplc="45B8294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A35AE0"/>
    <w:multiLevelType w:val="hybridMultilevel"/>
    <w:tmpl w:val="228A84FA"/>
    <w:lvl w:ilvl="0" w:tplc="DB18CF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9"/>
  </w:num>
  <w:num w:numId="5">
    <w:abstractNumId w:val="2"/>
  </w:num>
  <w:num w:numId="6">
    <w:abstractNumId w:val="6"/>
  </w:num>
  <w:num w:numId="7">
    <w:abstractNumId w:val="8"/>
  </w:num>
  <w:num w:numId="8">
    <w:abstractNumId w:val="11"/>
  </w:num>
  <w:num w:numId="9">
    <w:abstractNumId w:val="5"/>
  </w:num>
  <w:num w:numId="10">
    <w:abstractNumId w:val="0"/>
  </w:num>
  <w:num w:numId="11">
    <w:abstractNumId w:val="4"/>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A9"/>
    <w:rsid w:val="000369EA"/>
    <w:rsid w:val="00053DA1"/>
    <w:rsid w:val="00076243"/>
    <w:rsid w:val="000D2A51"/>
    <w:rsid w:val="00140885"/>
    <w:rsid w:val="0015389E"/>
    <w:rsid w:val="001A6F10"/>
    <w:rsid w:val="001D038F"/>
    <w:rsid w:val="00226A44"/>
    <w:rsid w:val="002433D7"/>
    <w:rsid w:val="002E4C1F"/>
    <w:rsid w:val="002F204F"/>
    <w:rsid w:val="00302710"/>
    <w:rsid w:val="00367B99"/>
    <w:rsid w:val="00377A43"/>
    <w:rsid w:val="003952A3"/>
    <w:rsid w:val="003B3795"/>
    <w:rsid w:val="00474913"/>
    <w:rsid w:val="004B1A09"/>
    <w:rsid w:val="004D133E"/>
    <w:rsid w:val="00534D54"/>
    <w:rsid w:val="00546C1B"/>
    <w:rsid w:val="005937A8"/>
    <w:rsid w:val="0059744D"/>
    <w:rsid w:val="005B0F92"/>
    <w:rsid w:val="005B1D7A"/>
    <w:rsid w:val="005C160D"/>
    <w:rsid w:val="00623693"/>
    <w:rsid w:val="006A2006"/>
    <w:rsid w:val="006E3B74"/>
    <w:rsid w:val="006F70B1"/>
    <w:rsid w:val="007210F6"/>
    <w:rsid w:val="00730949"/>
    <w:rsid w:val="00766DC3"/>
    <w:rsid w:val="0079140E"/>
    <w:rsid w:val="007A4AFC"/>
    <w:rsid w:val="007B1FC8"/>
    <w:rsid w:val="007C0A75"/>
    <w:rsid w:val="007C7C2A"/>
    <w:rsid w:val="007D73A8"/>
    <w:rsid w:val="007E716E"/>
    <w:rsid w:val="00804C2C"/>
    <w:rsid w:val="00804DED"/>
    <w:rsid w:val="00817BF4"/>
    <w:rsid w:val="00827EC5"/>
    <w:rsid w:val="008955B8"/>
    <w:rsid w:val="008D01AA"/>
    <w:rsid w:val="009071AC"/>
    <w:rsid w:val="009334CF"/>
    <w:rsid w:val="009C459D"/>
    <w:rsid w:val="00A2170C"/>
    <w:rsid w:val="00A25998"/>
    <w:rsid w:val="00A60B9B"/>
    <w:rsid w:val="00A625EC"/>
    <w:rsid w:val="00AA33F0"/>
    <w:rsid w:val="00AF3723"/>
    <w:rsid w:val="00B75FC1"/>
    <w:rsid w:val="00B84411"/>
    <w:rsid w:val="00B8535A"/>
    <w:rsid w:val="00B922A4"/>
    <w:rsid w:val="00BB1E60"/>
    <w:rsid w:val="00BC37F4"/>
    <w:rsid w:val="00C07A31"/>
    <w:rsid w:val="00C7233D"/>
    <w:rsid w:val="00C777F5"/>
    <w:rsid w:val="00C971F5"/>
    <w:rsid w:val="00CF41C7"/>
    <w:rsid w:val="00D0158E"/>
    <w:rsid w:val="00D137F2"/>
    <w:rsid w:val="00D606FE"/>
    <w:rsid w:val="00D755A9"/>
    <w:rsid w:val="00DB04E4"/>
    <w:rsid w:val="00DC4FA8"/>
    <w:rsid w:val="00DD0AE3"/>
    <w:rsid w:val="00E03E53"/>
    <w:rsid w:val="00E420CD"/>
    <w:rsid w:val="00F05CCC"/>
    <w:rsid w:val="00F61DB6"/>
    <w:rsid w:val="00F665D9"/>
    <w:rsid w:val="00F76702"/>
    <w:rsid w:val="00FA4F02"/>
    <w:rsid w:val="00FB25B2"/>
    <w:rsid w:val="00FB3C01"/>
    <w:rsid w:val="0914B5DC"/>
    <w:rsid w:val="0B83334D"/>
    <w:rsid w:val="25B0CD08"/>
    <w:rsid w:val="2EFDB44A"/>
    <w:rsid w:val="465DB4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470F"/>
  <w15:docId w15:val="{E9074057-E770-452F-9B68-E7CB7F57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38F"/>
    <w:pPr>
      <w:tabs>
        <w:tab w:val="center" w:pos="4680"/>
        <w:tab w:val="right" w:pos="9360"/>
      </w:tabs>
    </w:pPr>
  </w:style>
  <w:style w:type="character" w:customStyle="1" w:styleId="HeaderChar">
    <w:name w:val="Header Char"/>
    <w:basedOn w:val="DefaultParagraphFont"/>
    <w:link w:val="Header"/>
    <w:uiPriority w:val="99"/>
    <w:rsid w:val="001D038F"/>
  </w:style>
  <w:style w:type="paragraph" w:styleId="Footer">
    <w:name w:val="footer"/>
    <w:basedOn w:val="Normal"/>
    <w:link w:val="FooterChar"/>
    <w:uiPriority w:val="99"/>
    <w:unhideWhenUsed/>
    <w:rsid w:val="001D038F"/>
    <w:pPr>
      <w:tabs>
        <w:tab w:val="center" w:pos="4680"/>
        <w:tab w:val="right" w:pos="9360"/>
      </w:tabs>
    </w:pPr>
  </w:style>
  <w:style w:type="character" w:customStyle="1" w:styleId="FooterChar">
    <w:name w:val="Footer Char"/>
    <w:basedOn w:val="DefaultParagraphFont"/>
    <w:link w:val="Footer"/>
    <w:uiPriority w:val="99"/>
    <w:rsid w:val="001D038F"/>
  </w:style>
  <w:style w:type="character" w:styleId="CommentReference">
    <w:name w:val="annotation reference"/>
    <w:basedOn w:val="DefaultParagraphFont"/>
    <w:uiPriority w:val="99"/>
    <w:semiHidden/>
    <w:unhideWhenUsed/>
    <w:rsid w:val="001D038F"/>
    <w:rPr>
      <w:sz w:val="16"/>
      <w:szCs w:val="16"/>
    </w:rPr>
  </w:style>
  <w:style w:type="paragraph" w:styleId="CommentText">
    <w:name w:val="annotation text"/>
    <w:basedOn w:val="Normal"/>
    <w:link w:val="CommentTextChar"/>
    <w:uiPriority w:val="99"/>
    <w:unhideWhenUsed/>
    <w:rsid w:val="001D038F"/>
    <w:rPr>
      <w:sz w:val="20"/>
      <w:szCs w:val="20"/>
    </w:rPr>
  </w:style>
  <w:style w:type="character" w:customStyle="1" w:styleId="CommentTextChar">
    <w:name w:val="Comment Text Char"/>
    <w:basedOn w:val="DefaultParagraphFont"/>
    <w:link w:val="CommentText"/>
    <w:uiPriority w:val="99"/>
    <w:rsid w:val="001D038F"/>
    <w:rPr>
      <w:sz w:val="20"/>
      <w:szCs w:val="20"/>
    </w:rPr>
  </w:style>
  <w:style w:type="paragraph" w:styleId="CommentSubject">
    <w:name w:val="annotation subject"/>
    <w:basedOn w:val="CommentText"/>
    <w:next w:val="CommentText"/>
    <w:link w:val="CommentSubjectChar"/>
    <w:uiPriority w:val="99"/>
    <w:semiHidden/>
    <w:unhideWhenUsed/>
    <w:rsid w:val="001D038F"/>
    <w:rPr>
      <w:b/>
      <w:bCs/>
    </w:rPr>
  </w:style>
  <w:style w:type="character" w:customStyle="1" w:styleId="CommentSubjectChar">
    <w:name w:val="Comment Subject Char"/>
    <w:basedOn w:val="CommentTextChar"/>
    <w:link w:val="CommentSubject"/>
    <w:uiPriority w:val="99"/>
    <w:semiHidden/>
    <w:rsid w:val="001D038F"/>
    <w:rPr>
      <w:b/>
      <w:bCs/>
      <w:sz w:val="20"/>
      <w:szCs w:val="20"/>
    </w:rPr>
  </w:style>
  <w:style w:type="paragraph" w:styleId="ListParagraph">
    <w:name w:val="List Paragraph"/>
    <w:basedOn w:val="Normal"/>
    <w:uiPriority w:val="34"/>
    <w:qFormat/>
    <w:rsid w:val="00C971F5"/>
    <w:pPr>
      <w:ind w:left="720"/>
      <w:contextualSpacing/>
    </w:pPr>
  </w:style>
  <w:style w:type="character" w:styleId="Hyperlink">
    <w:name w:val="Hyperlink"/>
    <w:basedOn w:val="DefaultParagraphFont"/>
    <w:uiPriority w:val="99"/>
    <w:unhideWhenUsed/>
    <w:rsid w:val="00D137F2"/>
    <w:rPr>
      <w:color w:val="0563C1" w:themeColor="hyperlink"/>
      <w:u w:val="single"/>
    </w:rPr>
  </w:style>
  <w:style w:type="character" w:styleId="UnresolvedMention">
    <w:name w:val="Unresolved Mention"/>
    <w:basedOn w:val="DefaultParagraphFont"/>
    <w:uiPriority w:val="99"/>
    <w:semiHidden/>
    <w:unhideWhenUsed/>
    <w:rsid w:val="00D137F2"/>
    <w:rPr>
      <w:color w:val="605E5C"/>
      <w:shd w:val="clear" w:color="auto" w:fill="E1DFDD"/>
    </w:rPr>
  </w:style>
  <w:style w:type="paragraph" w:styleId="NormalWeb">
    <w:name w:val="Normal (Web)"/>
    <w:basedOn w:val="Normal"/>
    <w:uiPriority w:val="99"/>
    <w:semiHidden/>
    <w:unhideWhenUsed/>
    <w:rsid w:val="00B853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8D0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459D"/>
  </w:style>
  <w:style w:type="character" w:styleId="FollowedHyperlink">
    <w:name w:val="FollowedHyperlink"/>
    <w:basedOn w:val="DefaultParagraphFont"/>
    <w:uiPriority w:val="99"/>
    <w:semiHidden/>
    <w:unhideWhenUsed/>
    <w:rsid w:val="00A259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06527">
      <w:bodyDiv w:val="1"/>
      <w:marLeft w:val="0"/>
      <w:marRight w:val="0"/>
      <w:marTop w:val="0"/>
      <w:marBottom w:val="0"/>
      <w:divBdr>
        <w:top w:val="none" w:sz="0" w:space="0" w:color="auto"/>
        <w:left w:val="none" w:sz="0" w:space="0" w:color="auto"/>
        <w:bottom w:val="none" w:sz="0" w:space="0" w:color="auto"/>
        <w:right w:val="none" w:sz="0" w:space="0" w:color="auto"/>
      </w:divBdr>
    </w:div>
    <w:div w:id="821775577">
      <w:bodyDiv w:val="1"/>
      <w:marLeft w:val="0"/>
      <w:marRight w:val="0"/>
      <w:marTop w:val="0"/>
      <w:marBottom w:val="0"/>
      <w:divBdr>
        <w:top w:val="none" w:sz="0" w:space="0" w:color="auto"/>
        <w:left w:val="none" w:sz="0" w:space="0" w:color="auto"/>
        <w:bottom w:val="none" w:sz="0" w:space="0" w:color="auto"/>
        <w:right w:val="none" w:sz="0" w:space="0" w:color="auto"/>
      </w:divBdr>
    </w:div>
    <w:div w:id="1067455773">
      <w:bodyDiv w:val="1"/>
      <w:marLeft w:val="0"/>
      <w:marRight w:val="0"/>
      <w:marTop w:val="0"/>
      <w:marBottom w:val="0"/>
      <w:divBdr>
        <w:top w:val="none" w:sz="0" w:space="0" w:color="auto"/>
        <w:left w:val="none" w:sz="0" w:space="0" w:color="auto"/>
        <w:bottom w:val="none" w:sz="0" w:space="0" w:color="auto"/>
        <w:right w:val="none" w:sz="0" w:space="0" w:color="auto"/>
      </w:divBdr>
    </w:div>
    <w:div w:id="1229724634">
      <w:bodyDiv w:val="1"/>
      <w:marLeft w:val="0"/>
      <w:marRight w:val="0"/>
      <w:marTop w:val="0"/>
      <w:marBottom w:val="0"/>
      <w:divBdr>
        <w:top w:val="none" w:sz="0" w:space="0" w:color="auto"/>
        <w:left w:val="none" w:sz="0" w:space="0" w:color="auto"/>
        <w:bottom w:val="none" w:sz="0" w:space="0" w:color="auto"/>
        <w:right w:val="none" w:sz="0" w:space="0" w:color="auto"/>
      </w:divBdr>
    </w:div>
    <w:div w:id="1825049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revnet.ca/sites/prevnet.ca/files/power_privilege_oppression_intersectionality_script_final.docx" TargetMode="External"/><Relationship Id="rId18" Type="http://schemas.openxmlformats.org/officeDocument/2006/relationships/hyperlink" Target="https://www.prevnet.ca/sites/prevnet.ca/files/development_of_power_discussion_guide_final.docx" TargetMode="External"/><Relationship Id="rId26" Type="http://schemas.openxmlformats.org/officeDocument/2006/relationships/hyperlink" Target="https://www.prevnet.ca/sites/prevnet.ca/files/peers_as_allies_discussion_guide_final.docx" TargetMode="External"/><Relationship Id="rId39" Type="http://schemas.openxmlformats.org/officeDocument/2006/relationships/hyperlink" Target="https://books.google.ca/books/about/Decolonizing_Education.html?id=QaD9ngEACAAJ&amp;redir_esc=y" TargetMode="External"/><Relationship Id="rId21" Type="http://schemas.openxmlformats.org/officeDocument/2006/relationships/hyperlink" Target="https://www.prevnet.ca/sites/prevnet.ca/files/peer_structures_script_final.docx" TargetMode="External"/><Relationship Id="rId34" Type="http://schemas.openxmlformats.org/officeDocument/2006/relationships/hyperlink" Target="https://www.equityliteracy.org/" TargetMode="External"/><Relationship Id="rId42" Type="http://schemas.openxmlformats.org/officeDocument/2006/relationships/hyperlink" Target="https://theartofeducation.edu/2017/08/08/3-benefits-creating-classroom-expectations-students/" TargetMode="External"/><Relationship Id="rId47"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prevnet.ca/sites/prevnet.ca/files/development_of_power_final.pptx" TargetMode="External"/><Relationship Id="rId29" Type="http://schemas.openxmlformats.org/officeDocument/2006/relationships/hyperlink" Target="https://www.prevnet.ca/sites/prevnet.ca/files/bias_script_final.docx" TargetMode="External"/><Relationship Id="rId11" Type="http://schemas.openxmlformats.org/officeDocument/2006/relationships/hyperlink" Target="https://www.prevnet.ca/sites/prevnet.ca/files/power_privilege_oppression_intersectionality_recording_final.pptx" TargetMode="External"/><Relationship Id="rId24" Type="http://schemas.openxmlformats.org/officeDocument/2006/relationships/hyperlink" Target="https://www.prevnet.ca/sites/prevnet.ca/files/peers_as_allies_final.pptx" TargetMode="External"/><Relationship Id="rId32" Type="http://schemas.openxmlformats.org/officeDocument/2006/relationships/hyperlink" Target="https://projecthumanities.asu.edu/content/ibraw-primer-privilege-what-it-and-what-it-isnt" TargetMode="External"/><Relationship Id="rId37" Type="http://schemas.openxmlformats.org/officeDocument/2006/relationships/hyperlink" Target="https://www.penguinrandomhouse.ca/books/93028/the-inconvenient-indian-by-thomas-king/9780385664226" TargetMode="External"/><Relationship Id="rId40" Type="http://schemas.openxmlformats.org/officeDocument/2006/relationships/hyperlink" Target="https://www.penguinrandomhouse.ca/books/536075/the-skin-were-in-by-desmond-cole/9780385686341" TargetMode="External"/><Relationship Id="rId45" Type="http://schemas.openxmlformats.org/officeDocument/2006/relationships/hyperlink" Target="https://www.learningforjustice.org/sites/default/files/2019-04/TT-Speak-Up-Guide_0.pdf" TargetMode="External"/><Relationship Id="rId5" Type="http://schemas.openxmlformats.org/officeDocument/2006/relationships/styles" Target="styles.xml"/><Relationship Id="rId15" Type="http://schemas.openxmlformats.org/officeDocument/2006/relationships/hyperlink" Target="https://www.prevnet.ca/sites/prevnet.ca/files/development_of_power_recording_final.pptx" TargetMode="External"/><Relationship Id="rId23" Type="http://schemas.openxmlformats.org/officeDocument/2006/relationships/hyperlink" Target="https://www.prevnet.ca/sites/prevnet.ca/files/peers_as_allies_recording_final.pptx" TargetMode="External"/><Relationship Id="rId28" Type="http://schemas.openxmlformats.org/officeDocument/2006/relationships/hyperlink" Target="https://www.prevnet.ca/sites/prevnet.ca/files/bias_slides_final.pptx" TargetMode="External"/><Relationship Id="rId36" Type="http://schemas.openxmlformats.org/officeDocument/2006/relationships/hyperlink" Target="https://egale.ca/" TargetMode="External"/><Relationship Id="rId49" Type="http://schemas.openxmlformats.org/officeDocument/2006/relationships/theme" Target="theme/theme1.xml"/><Relationship Id="rId10" Type="http://schemas.openxmlformats.org/officeDocument/2006/relationships/hyperlink" Target="https://youtu.be/YQt2OjfrCDs" TargetMode="External"/><Relationship Id="rId19" Type="http://schemas.openxmlformats.org/officeDocument/2006/relationships/hyperlink" Target="https://www.prevnet.ca/sites/prevnet.ca/files/peer_structures_recording_final.pptx" TargetMode="External"/><Relationship Id="rId31" Type="http://schemas.openxmlformats.org/officeDocument/2006/relationships/hyperlink" Target="https://www.nasponline.org/resources-and-publications/resources-and-podcasts/diversity-and-social-justice/social-justice/understanding-race-and-privilege" TargetMode="External"/><Relationship Id="rId4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evnet.ca/sites/prevnet.ca/files/power_privilege_oppression_intersectionality_discussion_guide_final.docx" TargetMode="External"/><Relationship Id="rId22" Type="http://schemas.openxmlformats.org/officeDocument/2006/relationships/hyperlink" Target="https://www.prevnet.ca/sites/prevnet.ca/files/peer_structures_discussion_guide_final.docx" TargetMode="External"/><Relationship Id="rId27" Type="http://schemas.openxmlformats.org/officeDocument/2006/relationships/hyperlink" Target="https://www.prevnet.ca/sites/prevnet.ca/files/bias_slides_recording_final.pptx" TargetMode="External"/><Relationship Id="rId30" Type="http://schemas.openxmlformats.org/officeDocument/2006/relationships/hyperlink" Target="https://www.prevnet.ca/sites/prevnet.ca/files/bias_discussion_guide_final.docx" TargetMode="External"/><Relationship Id="rId35" Type="http://schemas.openxmlformats.org/officeDocument/2006/relationships/hyperlink" Target="https://www.wisdom2action.org/" TargetMode="External"/><Relationship Id="rId43" Type="http://schemas.openxmlformats.org/officeDocument/2006/relationships/hyperlink" Target="https://teaching.cornell.edu/resource/getting-started-establishing-ground-rules"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prevnet.ca/sites/prevnet.ca/files/power_privilege_oppression_intersectionality_final.pptx" TargetMode="External"/><Relationship Id="rId17" Type="http://schemas.openxmlformats.org/officeDocument/2006/relationships/hyperlink" Target="https://www.prevnet.ca/sites/prevnet.ca/files/development_of_power_script_final.docx" TargetMode="External"/><Relationship Id="rId25" Type="http://schemas.openxmlformats.org/officeDocument/2006/relationships/hyperlink" Target="https://www.prevnet.ca/sites/prevnet.ca/files/peers_as_allies_script_final.docx" TargetMode="External"/><Relationship Id="rId33" Type="http://schemas.openxmlformats.org/officeDocument/2006/relationships/hyperlink" Target="https://www.learningforjustice.org/" TargetMode="External"/><Relationship Id="rId38" Type="http://schemas.openxmlformats.org/officeDocument/2006/relationships/hyperlink" Target="https://fernwoodpublishing.ca/book/policing-black-lives" TargetMode="External"/><Relationship Id="rId46" Type="http://schemas.openxmlformats.org/officeDocument/2006/relationships/hyperlink" Target="https://www.learningforjustice.org/magazine/publications/speak-up-at-school" TargetMode="External"/><Relationship Id="rId20" Type="http://schemas.openxmlformats.org/officeDocument/2006/relationships/hyperlink" Target="https://www.prevnet.ca/sites/prevnet.ca/files/peer_structures_final.pptx" TargetMode="External"/><Relationship Id="rId41" Type="http://schemas.openxmlformats.org/officeDocument/2006/relationships/hyperlink" Target="https://www.wested.org/resources/trauma-informed-learning-environments/"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6A41F427F964E9F0AB7F54ACE87E5" ma:contentTypeVersion="14" ma:contentTypeDescription="Create a new document." ma:contentTypeScope="" ma:versionID="d742cdea8e77f53214a16c553f039247">
  <xsd:schema xmlns:xsd="http://www.w3.org/2001/XMLSchema" xmlns:xs="http://www.w3.org/2001/XMLSchema" xmlns:p="http://schemas.microsoft.com/office/2006/metadata/properties" xmlns:ns3="e9dcefa5-b315-400b-896b-7e793fb01933" xmlns:ns4="23039c86-674d-462a-8d83-5e620a3b4102" targetNamespace="http://schemas.microsoft.com/office/2006/metadata/properties" ma:root="true" ma:fieldsID="777a3d36f821fc54f1d6829e3ae8baee" ns3:_="" ns4:_="">
    <xsd:import namespace="e9dcefa5-b315-400b-896b-7e793fb01933"/>
    <xsd:import namespace="23039c86-674d-462a-8d83-5e620a3b41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cefa5-b315-400b-896b-7e793fb019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9c86-674d-462a-8d83-5e620a3b41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C01561-7D20-4483-B700-A432C7C06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cefa5-b315-400b-896b-7e793fb01933"/>
    <ds:schemaRef ds:uri="23039c86-674d-462a-8d83-5e620a3b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E6FEFF-3DEF-4BB9-A96D-387925DCF294}">
  <ds:schemaRefs>
    <ds:schemaRef ds:uri="http://schemas.microsoft.com/sharepoint/v3/contenttype/forms"/>
  </ds:schemaRefs>
</ds:datastoreItem>
</file>

<file path=customXml/itemProps3.xml><?xml version="1.0" encoding="utf-8"?>
<ds:datastoreItem xmlns:ds="http://schemas.openxmlformats.org/officeDocument/2006/customXml" ds:itemID="{E0D36B80-526E-4F11-9118-57F8D327E5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Baker</dc:creator>
  <cp:keywords/>
  <dc:description/>
  <cp:lastModifiedBy>Elizabeth Baker</cp:lastModifiedBy>
  <cp:revision>13</cp:revision>
  <dcterms:created xsi:type="dcterms:W3CDTF">2022-08-08T17:29:00Z</dcterms:created>
  <dcterms:modified xsi:type="dcterms:W3CDTF">2022-08-31T15:56:00Z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0x0101001066A41F427F964E9F0AB7F54ACE87E5</vt:lpwstr>
  </property>
</Properties>
</file>